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09" w:rsidRPr="009577FB" w:rsidRDefault="00987E09" w:rsidP="00987E09">
      <w:pPr>
        <w:spacing w:after="0" w:line="240" w:lineRule="auto"/>
        <w:contextualSpacing/>
        <w:outlineLvl w:val="0"/>
        <w:rPr>
          <w:rFonts w:ascii="Times New Roman" w:hAnsi="Times New Roman" w:cs="Times New Roman"/>
          <w:b/>
          <w:szCs w:val="24"/>
        </w:rPr>
      </w:pPr>
      <w:r w:rsidRPr="009577FB">
        <w:rPr>
          <w:rFonts w:ascii="Times New Roman" w:hAnsi="Times New Roman" w:cs="Times New Roman"/>
          <w:b/>
          <w:szCs w:val="24"/>
        </w:rPr>
        <w:t>МУНИЦИПАЛЬНОЕ БЮДЖЕТНОЕ  ОБЩЕОБРАЗОВАТЕЛЬНОЕ УЧРЕЖДЕНИЕ</w:t>
      </w:r>
    </w:p>
    <w:p w:rsidR="00987E09" w:rsidRPr="009577FB" w:rsidRDefault="00987E09" w:rsidP="00987E09">
      <w:pPr>
        <w:spacing w:after="0"/>
        <w:jc w:val="center"/>
        <w:rPr>
          <w:rFonts w:ascii="Times New Roman" w:hAnsi="Times New Roman" w:cs="Times New Roman"/>
          <w:b/>
          <w:szCs w:val="24"/>
        </w:rPr>
      </w:pPr>
      <w:r w:rsidRPr="009577FB">
        <w:rPr>
          <w:noProof/>
          <w:sz w:val="20"/>
          <w:lang w:eastAsia="ru-RU"/>
        </w:rPr>
        <mc:AlternateContent>
          <mc:Choice Requires="wps">
            <w:drawing>
              <wp:anchor distT="0" distB="0" distL="114300" distR="114300" simplePos="0" relativeHeight="251659264" behindDoc="0" locked="0" layoutInCell="1" allowOverlap="1" wp14:anchorId="5E5E988C" wp14:editId="6E0F08A6">
                <wp:simplePos x="0" y="0"/>
                <wp:positionH relativeFrom="column">
                  <wp:posOffset>-203835</wp:posOffset>
                </wp:positionH>
                <wp:positionV relativeFrom="paragraph">
                  <wp:posOffset>176530</wp:posOffset>
                </wp:positionV>
                <wp:extent cx="6067425" cy="0"/>
                <wp:effectExtent l="38100" t="38100" r="66675" b="952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0674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5pt,13.9pt" to="46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" strokecolor="windowText" strokeweight="2pt">
                <v:shadow on="t" color="black" opacity="24903f" origin=",.5" offset="0,.55556mm"/>
              </v:line>
            </w:pict>
          </mc:Fallback>
        </mc:AlternateContent>
      </w:r>
      <w:r w:rsidRPr="009577FB">
        <w:rPr>
          <w:rFonts w:ascii="Times New Roman" w:hAnsi="Times New Roman" w:cs="Times New Roman"/>
          <w:b/>
          <w:szCs w:val="24"/>
          <w:lang w:val="en-US"/>
        </w:rPr>
        <w:t>C</w:t>
      </w:r>
      <w:r w:rsidRPr="009577FB">
        <w:rPr>
          <w:rFonts w:ascii="Times New Roman" w:hAnsi="Times New Roman" w:cs="Times New Roman"/>
          <w:b/>
          <w:szCs w:val="24"/>
        </w:rPr>
        <w:t xml:space="preserve">РЕДНЯЯ ОБЩЕОБРАЗОВАТЕЛЬНАЯ ШКОЛА №5 Г.АЛАГИРА </w:t>
      </w:r>
    </w:p>
    <w:p w:rsidR="00987E09" w:rsidRPr="009577FB" w:rsidRDefault="00987E09" w:rsidP="00987E09">
      <w:pPr>
        <w:spacing w:after="0"/>
        <w:jc w:val="center"/>
        <w:rPr>
          <w:rFonts w:ascii="Times New Roman" w:hAnsi="Times New Roman" w:cs="Times New Roman"/>
          <w:b/>
          <w:szCs w:val="24"/>
        </w:rPr>
      </w:pPr>
      <w:r w:rsidRPr="009577FB">
        <w:rPr>
          <w:rFonts w:ascii="Times New Roman" w:hAnsi="Times New Roman" w:cs="Times New Roman"/>
          <w:b/>
          <w:szCs w:val="24"/>
        </w:rPr>
        <w:t xml:space="preserve">РЕСПУБЛИКА СЕВЕРНАЯ ОСЕТИЯ – АЛАНИЯ, </w:t>
      </w:r>
    </w:p>
    <w:p w:rsidR="00987E09" w:rsidRPr="009577FB" w:rsidRDefault="00987E09" w:rsidP="00987E09">
      <w:pPr>
        <w:spacing w:after="0"/>
        <w:jc w:val="center"/>
        <w:rPr>
          <w:sz w:val="20"/>
        </w:rPr>
      </w:pPr>
      <w:r w:rsidRPr="009577FB">
        <w:rPr>
          <w:rFonts w:ascii="Times New Roman" w:hAnsi="Times New Roman" w:cs="Times New Roman"/>
          <w:b/>
          <w:szCs w:val="24"/>
        </w:rPr>
        <w:t xml:space="preserve">363240 </w:t>
      </w:r>
      <w:proofErr w:type="spellStart"/>
      <w:r w:rsidRPr="009577FB">
        <w:rPr>
          <w:rFonts w:ascii="Times New Roman" w:hAnsi="Times New Roman" w:cs="Times New Roman"/>
          <w:b/>
          <w:szCs w:val="24"/>
        </w:rPr>
        <w:t>г</w:t>
      </w:r>
      <w:proofErr w:type="gramStart"/>
      <w:r w:rsidRPr="009577FB">
        <w:rPr>
          <w:rFonts w:ascii="Times New Roman" w:hAnsi="Times New Roman" w:cs="Times New Roman"/>
          <w:b/>
          <w:szCs w:val="24"/>
        </w:rPr>
        <w:t>.А</w:t>
      </w:r>
      <w:proofErr w:type="gramEnd"/>
      <w:r w:rsidRPr="009577FB">
        <w:rPr>
          <w:rFonts w:ascii="Times New Roman" w:hAnsi="Times New Roman" w:cs="Times New Roman"/>
          <w:b/>
          <w:szCs w:val="24"/>
        </w:rPr>
        <w:t>лагир</w:t>
      </w:r>
      <w:proofErr w:type="spellEnd"/>
      <w:r w:rsidRPr="009577FB">
        <w:rPr>
          <w:rFonts w:ascii="Times New Roman" w:hAnsi="Times New Roman" w:cs="Times New Roman"/>
          <w:b/>
          <w:szCs w:val="24"/>
        </w:rPr>
        <w:t xml:space="preserve">, ул. С. </w:t>
      </w:r>
      <w:proofErr w:type="spellStart"/>
      <w:r w:rsidRPr="009577FB">
        <w:rPr>
          <w:rFonts w:ascii="Times New Roman" w:hAnsi="Times New Roman" w:cs="Times New Roman"/>
          <w:b/>
          <w:szCs w:val="24"/>
        </w:rPr>
        <w:t>Калаева</w:t>
      </w:r>
      <w:proofErr w:type="spellEnd"/>
      <w:r w:rsidRPr="009577FB">
        <w:rPr>
          <w:rFonts w:ascii="Times New Roman" w:hAnsi="Times New Roman" w:cs="Times New Roman"/>
          <w:b/>
          <w:szCs w:val="24"/>
        </w:rPr>
        <w:t xml:space="preserve"> 9, тел. 8</w:t>
      </w:r>
      <w:r w:rsidRPr="009577FB">
        <w:rPr>
          <w:rFonts w:ascii="Times New Roman" w:hAnsi="Times New Roman" w:cs="Times New Roman"/>
          <w:b/>
          <w:szCs w:val="24"/>
          <w:lang w:val="en-US"/>
        </w:rPr>
        <w:t> </w:t>
      </w:r>
      <w:r w:rsidRPr="009577FB">
        <w:rPr>
          <w:rFonts w:ascii="Times New Roman" w:hAnsi="Times New Roman" w:cs="Times New Roman"/>
          <w:b/>
          <w:szCs w:val="24"/>
        </w:rPr>
        <w:t xml:space="preserve">-867- 31-3-44-05  </w:t>
      </w:r>
      <w:r w:rsidRPr="009577FB">
        <w:rPr>
          <w:rFonts w:ascii="Times New Roman" w:hAnsi="Times New Roman" w:cs="Times New Roman"/>
          <w:b/>
          <w:szCs w:val="24"/>
          <w:lang w:val="en-US"/>
        </w:rPr>
        <w:t>e</w:t>
      </w:r>
      <w:r w:rsidRPr="009577FB">
        <w:rPr>
          <w:rFonts w:ascii="Times New Roman" w:hAnsi="Times New Roman" w:cs="Times New Roman"/>
          <w:b/>
          <w:szCs w:val="24"/>
        </w:rPr>
        <w:t>-</w:t>
      </w:r>
      <w:r w:rsidRPr="009577FB">
        <w:rPr>
          <w:rFonts w:ascii="Times New Roman" w:hAnsi="Times New Roman" w:cs="Times New Roman"/>
          <w:b/>
          <w:szCs w:val="24"/>
          <w:lang w:val="en-US"/>
        </w:rPr>
        <w:t>mail</w:t>
      </w:r>
      <w:r w:rsidRPr="009577FB">
        <w:rPr>
          <w:rFonts w:ascii="Times New Roman" w:hAnsi="Times New Roman" w:cs="Times New Roman"/>
          <w:b/>
          <w:szCs w:val="24"/>
        </w:rPr>
        <w:t xml:space="preserve">: </w:t>
      </w:r>
      <w:hyperlink r:id="rId6" w:history="1">
        <w:r w:rsidRPr="009577FB">
          <w:rPr>
            <w:rStyle w:val="a8"/>
            <w:rFonts w:ascii="Times New Roman" w:hAnsi="Times New Roman" w:cs="Times New Roman"/>
            <w:b/>
            <w:szCs w:val="24"/>
            <w:lang w:val="en-US"/>
          </w:rPr>
          <w:t>alshk</w:t>
        </w:r>
        <w:r w:rsidRPr="009577FB">
          <w:rPr>
            <w:rStyle w:val="a8"/>
            <w:rFonts w:ascii="Times New Roman" w:hAnsi="Times New Roman" w:cs="Times New Roman"/>
            <w:b/>
            <w:szCs w:val="24"/>
          </w:rPr>
          <w:t>5@</w:t>
        </w:r>
        <w:r w:rsidRPr="009577FB">
          <w:rPr>
            <w:rStyle w:val="a8"/>
            <w:rFonts w:ascii="Times New Roman" w:hAnsi="Times New Roman" w:cs="Times New Roman"/>
            <w:b/>
            <w:szCs w:val="24"/>
            <w:lang w:val="en-US"/>
          </w:rPr>
          <w:t>mail</w:t>
        </w:r>
        <w:r w:rsidRPr="009577FB">
          <w:rPr>
            <w:rStyle w:val="a8"/>
            <w:rFonts w:ascii="Times New Roman" w:hAnsi="Times New Roman" w:cs="Times New Roman"/>
            <w:b/>
            <w:szCs w:val="24"/>
          </w:rPr>
          <w:t>.</w:t>
        </w:r>
        <w:proofErr w:type="spellStart"/>
        <w:r w:rsidRPr="009577FB">
          <w:rPr>
            <w:rStyle w:val="a8"/>
            <w:rFonts w:ascii="Times New Roman" w:hAnsi="Times New Roman" w:cs="Times New Roman"/>
            <w:b/>
            <w:szCs w:val="24"/>
            <w:lang w:val="en-US"/>
          </w:rPr>
          <w:t>ru</w:t>
        </w:r>
        <w:proofErr w:type="spellEnd"/>
      </w:hyperlink>
    </w:p>
    <w:p w:rsidR="00987E09" w:rsidRPr="009577FB" w:rsidRDefault="00987E09" w:rsidP="00987E09">
      <w:pPr>
        <w:spacing w:after="0"/>
        <w:jc w:val="right"/>
        <w:rPr>
          <w:rFonts w:ascii="Times New Roman" w:hAnsi="Times New Roman" w:cs="Times New Roman"/>
          <w:sz w:val="24"/>
          <w:szCs w:val="24"/>
        </w:rPr>
      </w:pPr>
    </w:p>
    <w:p w:rsidR="00987E09" w:rsidRDefault="00A45A70" w:rsidP="00A45A70">
      <w:pPr>
        <w:shd w:val="clear" w:color="auto" w:fill="FFFFFF"/>
        <w:suppressAutoHyphens/>
        <w:spacing w:after="0" w:line="360" w:lineRule="auto"/>
        <w:jc w:val="right"/>
        <w:outlineLvl w:val="2"/>
        <w:rPr>
          <w:rFonts w:ascii="Times New Roman" w:eastAsia="Arial Unicode MS" w:hAnsi="Times New Roman" w:cs="Times New Roman"/>
          <w:b/>
          <w:bCs/>
          <w:sz w:val="28"/>
          <w:szCs w:val="28"/>
          <w:lang w:eastAsia="ru-RU"/>
        </w:rPr>
      </w:pPr>
      <w:r>
        <w:rPr>
          <w:noProof/>
          <w:lang w:eastAsia="ru-RU"/>
        </w:rPr>
        <w:drawing>
          <wp:inline distT="0" distB="0" distL="0" distR="0" wp14:anchorId="41208276" wp14:editId="1AF2CDD4">
            <wp:extent cx="2238375" cy="1524000"/>
            <wp:effectExtent l="0" t="0" r="9525" b="0"/>
            <wp:docPr id="1" name="Рисунок 1" descr="C:\Users\1\Desktop\титул Точка роста 1.jpeg"/>
            <wp:cNvGraphicFramePr/>
            <a:graphic xmlns:a="http://schemas.openxmlformats.org/drawingml/2006/main">
              <a:graphicData uri="http://schemas.openxmlformats.org/drawingml/2006/picture">
                <pic:pic xmlns:pic="http://schemas.openxmlformats.org/drawingml/2006/picture">
                  <pic:nvPicPr>
                    <pic:cNvPr id="1" name="Рисунок 1" descr="C:\Users\1\Desktop\титул Точка роста 1.jpe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524000"/>
                    </a:xfrm>
                    <a:prstGeom prst="rect">
                      <a:avLst/>
                    </a:prstGeom>
                    <a:noFill/>
                    <a:ln>
                      <a:noFill/>
                    </a:ln>
                  </pic:spPr>
                </pic:pic>
              </a:graphicData>
            </a:graphic>
          </wp:inline>
        </w:drawing>
      </w:r>
    </w:p>
    <w:p w:rsidR="00987E09" w:rsidRPr="00AC3DCB" w:rsidRDefault="00987E09"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pacing w:after="0" w:line="360" w:lineRule="auto"/>
        <w:jc w:val="center"/>
        <w:rPr>
          <w:rFonts w:ascii="Times New Roman" w:eastAsia="Times New Roman" w:hAnsi="Times New Roman" w:cs="Times New Roman"/>
          <w:color w:val="000000"/>
          <w:szCs w:val="21"/>
          <w:lang w:eastAsia="ru-RU"/>
        </w:rPr>
      </w:pPr>
      <w:r w:rsidRPr="00AC3DCB">
        <w:rPr>
          <w:rFonts w:ascii="Times New Roman" w:eastAsia="Times New Roman" w:hAnsi="Times New Roman" w:cs="Times New Roman"/>
          <w:b/>
          <w:bCs/>
          <w:color w:val="000000"/>
          <w:sz w:val="28"/>
          <w:szCs w:val="27"/>
          <w:lang w:eastAsia="ru-RU"/>
        </w:rPr>
        <w:t>ДОПОЛНИТЕЛЬНАЯ ОБЩЕОБРАЗОВАТЕЛЬНАЯ ОБЩЕРАЗВИВАЮЩАЯ ПРОГРАММА СОЦИАЛЬН</w:t>
      </w:r>
      <w:proofErr w:type="gramStart"/>
      <w:r w:rsidRPr="00AC3DCB">
        <w:rPr>
          <w:rFonts w:ascii="Times New Roman" w:eastAsia="Times New Roman" w:hAnsi="Times New Roman" w:cs="Times New Roman"/>
          <w:b/>
          <w:bCs/>
          <w:color w:val="000000"/>
          <w:sz w:val="28"/>
          <w:szCs w:val="27"/>
          <w:lang w:eastAsia="ru-RU"/>
        </w:rPr>
        <w:t>О-</w:t>
      </w:r>
      <w:proofErr w:type="gramEnd"/>
      <w:r w:rsidRPr="00AC3DCB">
        <w:rPr>
          <w:rFonts w:ascii="Times New Roman" w:eastAsia="Times New Roman" w:hAnsi="Times New Roman" w:cs="Times New Roman"/>
          <w:b/>
          <w:bCs/>
          <w:color w:val="000000"/>
          <w:sz w:val="28"/>
          <w:szCs w:val="27"/>
          <w:lang w:eastAsia="ru-RU"/>
        </w:rPr>
        <w:t xml:space="preserve"> ПЕДАГОГИЧЕСКОЙ НАПРАВЛЕННОСТИ</w:t>
      </w:r>
    </w:p>
    <w:p w:rsidR="004A023C" w:rsidRPr="00AC3DCB" w:rsidRDefault="004A023C" w:rsidP="004A023C">
      <w:pPr>
        <w:shd w:val="clear" w:color="auto" w:fill="FFFFFF"/>
        <w:spacing w:after="0" w:line="360" w:lineRule="auto"/>
        <w:jc w:val="center"/>
        <w:rPr>
          <w:rFonts w:ascii="Times New Roman" w:eastAsia="Times New Roman" w:hAnsi="Times New Roman" w:cs="Times New Roman"/>
          <w:color w:val="000000"/>
          <w:szCs w:val="21"/>
          <w:lang w:eastAsia="ru-RU"/>
        </w:rPr>
      </w:pPr>
      <w:r w:rsidRPr="00AC3DCB">
        <w:rPr>
          <w:rFonts w:ascii="Times New Roman" w:eastAsia="Times New Roman" w:hAnsi="Times New Roman" w:cs="Times New Roman"/>
          <w:b/>
          <w:bCs/>
          <w:color w:val="000000"/>
          <w:sz w:val="28"/>
          <w:szCs w:val="27"/>
          <w:lang w:eastAsia="ru-RU"/>
        </w:rPr>
        <w:t>«ОСНОВЫ ПРОЕКТНОЙ ДЕЯТЕЛЬНОСТИ»</w:t>
      </w:r>
    </w:p>
    <w:p w:rsidR="004A023C" w:rsidRPr="00AC3DCB" w:rsidRDefault="00987E09" w:rsidP="004A023C">
      <w:pPr>
        <w:shd w:val="clear" w:color="auto" w:fill="FFFFFF"/>
        <w:spacing w:after="0" w:line="36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7"/>
          <w:szCs w:val="27"/>
          <w:lang w:eastAsia="ru-RU"/>
        </w:rPr>
        <w:t>5 -11</w:t>
      </w:r>
      <w:r w:rsidR="004A023C" w:rsidRPr="00AC3DCB">
        <w:rPr>
          <w:rFonts w:ascii="Times New Roman" w:eastAsia="Times New Roman" w:hAnsi="Times New Roman" w:cs="Times New Roman"/>
          <w:b/>
          <w:bCs/>
          <w:color w:val="000000"/>
          <w:sz w:val="27"/>
          <w:szCs w:val="27"/>
          <w:lang w:eastAsia="ru-RU"/>
        </w:rPr>
        <w:t xml:space="preserve"> класс</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Уровень программы</w:t>
      </w:r>
      <w:r w:rsidRPr="00AC3DCB">
        <w:rPr>
          <w:rFonts w:ascii="Times New Roman" w:eastAsia="Times New Roman" w:hAnsi="Times New Roman" w:cs="Times New Roman"/>
          <w:b/>
          <w:bCs/>
          <w:i/>
          <w:iCs/>
          <w:color w:val="000000"/>
          <w:sz w:val="27"/>
          <w:szCs w:val="27"/>
          <w:lang w:eastAsia="ru-RU"/>
        </w:rPr>
        <w:t xml:space="preserve">: </w:t>
      </w:r>
      <w:r w:rsidRPr="00AC3DCB">
        <w:rPr>
          <w:rFonts w:ascii="Times New Roman" w:eastAsia="Times New Roman" w:hAnsi="Times New Roman" w:cs="Times New Roman"/>
          <w:i/>
          <w:iCs/>
          <w:color w:val="000000"/>
          <w:sz w:val="24"/>
          <w:szCs w:val="24"/>
          <w:u w:val="single"/>
          <w:lang w:eastAsia="ru-RU"/>
        </w:rPr>
        <w:t>ознакомительный</w:t>
      </w:r>
      <w:r w:rsidRPr="00AC3DCB">
        <w:rPr>
          <w:rFonts w:ascii="Times New Roman" w:eastAsia="Times New Roman" w:hAnsi="Times New Roman" w:cs="Times New Roman"/>
          <w:i/>
          <w:iCs/>
          <w:color w:val="000000"/>
          <w:sz w:val="24"/>
          <w:szCs w:val="24"/>
          <w:lang w:eastAsia="ru-RU"/>
        </w:rPr>
        <w:t>__________</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i/>
          <w:iCs/>
          <w:color w:val="000000"/>
          <w:sz w:val="16"/>
          <w:szCs w:val="16"/>
          <w:lang w:eastAsia="ru-RU"/>
        </w:rPr>
        <w:t>(ознакомительный, базовый или углубленный)</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Срок реализации программы</w:t>
      </w:r>
      <w:r w:rsidRPr="00AC3DCB">
        <w:rPr>
          <w:rFonts w:ascii="Times New Roman" w:eastAsia="Times New Roman" w:hAnsi="Times New Roman" w:cs="Times New Roman"/>
          <w:b/>
          <w:bCs/>
          <w:color w:val="000000"/>
          <w:sz w:val="24"/>
          <w:szCs w:val="24"/>
          <w:lang w:eastAsia="ru-RU"/>
        </w:rPr>
        <w:t>:</w:t>
      </w:r>
      <w:r w:rsidRPr="00AC3DCB">
        <w:rPr>
          <w:rFonts w:ascii="Times New Roman" w:eastAsia="Times New Roman" w:hAnsi="Times New Roman" w:cs="Times New Roman"/>
          <w:color w:val="000000"/>
          <w:sz w:val="24"/>
          <w:szCs w:val="24"/>
          <w:lang w:eastAsia="ru-RU"/>
        </w:rPr>
        <w:t> </w:t>
      </w:r>
      <w:r w:rsidR="00987E09">
        <w:rPr>
          <w:rFonts w:ascii="Times New Roman" w:eastAsia="Times New Roman" w:hAnsi="Times New Roman" w:cs="Times New Roman"/>
          <w:i/>
          <w:iCs/>
          <w:color w:val="000000"/>
          <w:sz w:val="27"/>
          <w:szCs w:val="27"/>
          <w:u w:val="single"/>
          <w:lang w:eastAsia="ru-RU"/>
        </w:rPr>
        <w:t>1 год (68</w:t>
      </w:r>
      <w:r w:rsidRPr="00AC3DCB">
        <w:rPr>
          <w:rFonts w:ascii="Times New Roman" w:eastAsia="Times New Roman" w:hAnsi="Times New Roman" w:cs="Times New Roman"/>
          <w:i/>
          <w:iCs/>
          <w:color w:val="000000"/>
          <w:sz w:val="27"/>
          <w:szCs w:val="27"/>
          <w:u w:val="single"/>
          <w:lang w:eastAsia="ru-RU"/>
        </w:rPr>
        <w:t xml:space="preserve"> ч.)</w:t>
      </w:r>
      <w:r w:rsidRPr="00AC3DCB">
        <w:rPr>
          <w:rFonts w:ascii="Times New Roman" w:eastAsia="Times New Roman" w:hAnsi="Times New Roman" w:cs="Times New Roman"/>
          <w:color w:val="000000"/>
          <w:sz w:val="24"/>
          <w:szCs w:val="24"/>
          <w:lang w:eastAsia="ru-RU"/>
        </w:rPr>
        <w:t>_______</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i/>
          <w:iCs/>
          <w:color w:val="000000"/>
          <w:sz w:val="16"/>
          <w:szCs w:val="16"/>
          <w:lang w:eastAsia="ru-RU"/>
        </w:rPr>
        <w:t>(общее количество часов)</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Возрастная категория: от </w:t>
      </w:r>
      <w:r w:rsidR="00AC3DCB">
        <w:rPr>
          <w:rFonts w:ascii="Times New Roman" w:eastAsia="Times New Roman" w:hAnsi="Times New Roman" w:cs="Times New Roman"/>
          <w:i/>
          <w:iCs/>
          <w:color w:val="000000"/>
          <w:sz w:val="27"/>
          <w:szCs w:val="27"/>
          <w:lang w:eastAsia="ru-RU"/>
        </w:rPr>
        <w:t>11</w:t>
      </w:r>
      <w:r w:rsidRPr="00AC3DCB">
        <w:rPr>
          <w:rFonts w:ascii="Times New Roman" w:eastAsia="Times New Roman" w:hAnsi="Times New Roman" w:cs="Times New Roman"/>
          <w:b/>
          <w:bCs/>
          <w:color w:val="000000"/>
          <w:sz w:val="27"/>
          <w:szCs w:val="27"/>
          <w:lang w:eastAsia="ru-RU"/>
        </w:rPr>
        <w:t> до </w:t>
      </w:r>
      <w:r w:rsidR="00987E09">
        <w:rPr>
          <w:rFonts w:ascii="Times New Roman" w:eastAsia="Times New Roman" w:hAnsi="Times New Roman" w:cs="Times New Roman"/>
          <w:i/>
          <w:iCs/>
          <w:color w:val="000000"/>
          <w:sz w:val="27"/>
          <w:szCs w:val="27"/>
          <w:lang w:eastAsia="ru-RU"/>
        </w:rPr>
        <w:t>17</w:t>
      </w:r>
      <w:r w:rsidRPr="00AC3DCB">
        <w:rPr>
          <w:rFonts w:ascii="Times New Roman" w:eastAsia="Times New Roman" w:hAnsi="Times New Roman" w:cs="Times New Roman"/>
          <w:i/>
          <w:iCs/>
          <w:color w:val="000000"/>
          <w:sz w:val="27"/>
          <w:szCs w:val="27"/>
          <w:lang w:eastAsia="ru-RU"/>
        </w:rPr>
        <w:t> </w:t>
      </w:r>
      <w:r w:rsidRPr="00AC3DCB">
        <w:rPr>
          <w:rFonts w:ascii="Times New Roman" w:eastAsia="Times New Roman" w:hAnsi="Times New Roman" w:cs="Times New Roman"/>
          <w:b/>
          <w:bCs/>
          <w:color w:val="000000"/>
          <w:sz w:val="27"/>
          <w:szCs w:val="27"/>
          <w:lang w:eastAsia="ru-RU"/>
        </w:rPr>
        <w:t>лет</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b/>
          <w:bCs/>
          <w:color w:val="000000"/>
          <w:sz w:val="27"/>
          <w:szCs w:val="27"/>
          <w:lang w:eastAsia="ru-RU"/>
        </w:rPr>
        <w:t>Вид программы:</w:t>
      </w:r>
      <w:r w:rsidR="00987E09">
        <w:rPr>
          <w:rFonts w:ascii="Times New Roman" w:eastAsia="Times New Roman" w:hAnsi="Times New Roman" w:cs="Times New Roman"/>
          <w:b/>
          <w:bCs/>
          <w:color w:val="000000"/>
          <w:sz w:val="27"/>
          <w:szCs w:val="27"/>
          <w:lang w:eastAsia="ru-RU"/>
        </w:rPr>
        <w:t xml:space="preserve"> </w:t>
      </w:r>
      <w:r w:rsidRPr="00AC3DCB">
        <w:rPr>
          <w:rFonts w:ascii="Times New Roman" w:eastAsia="Times New Roman" w:hAnsi="Times New Roman" w:cs="Times New Roman"/>
          <w:color w:val="000000"/>
          <w:sz w:val="24"/>
          <w:szCs w:val="24"/>
          <w:lang w:eastAsia="ru-RU"/>
        </w:rPr>
        <w:t>___________</w:t>
      </w:r>
      <w:proofErr w:type="gramStart"/>
      <w:r w:rsidRPr="00AC3DCB">
        <w:rPr>
          <w:rFonts w:ascii="Times New Roman" w:eastAsia="Times New Roman" w:hAnsi="Times New Roman" w:cs="Times New Roman"/>
          <w:i/>
          <w:iCs/>
          <w:color w:val="000000"/>
          <w:sz w:val="27"/>
          <w:szCs w:val="27"/>
          <w:u w:val="single"/>
          <w:lang w:eastAsia="ru-RU"/>
        </w:rPr>
        <w:t>модифицированная</w:t>
      </w:r>
      <w:proofErr w:type="gramEnd"/>
      <w:r w:rsidRPr="00AC3DCB">
        <w:rPr>
          <w:rFonts w:ascii="Times New Roman" w:eastAsia="Times New Roman" w:hAnsi="Times New Roman" w:cs="Times New Roman"/>
          <w:color w:val="000000"/>
          <w:sz w:val="27"/>
          <w:szCs w:val="27"/>
          <w:lang w:eastAsia="ru-RU"/>
        </w:rPr>
        <w:t>_______</w:t>
      </w:r>
    </w:p>
    <w:p w:rsidR="004A023C" w:rsidRPr="00AC3DCB" w:rsidRDefault="004A023C" w:rsidP="004A023C">
      <w:pPr>
        <w:shd w:val="clear" w:color="auto" w:fill="FFFFFF"/>
        <w:spacing w:after="0"/>
        <w:rPr>
          <w:rFonts w:ascii="Times New Roman" w:eastAsia="Times New Roman" w:hAnsi="Times New Roman" w:cs="Times New Roman"/>
          <w:color w:val="000000"/>
          <w:sz w:val="21"/>
          <w:szCs w:val="21"/>
          <w:lang w:eastAsia="ru-RU"/>
        </w:rPr>
      </w:pPr>
      <w:r w:rsidRPr="00AC3DCB">
        <w:rPr>
          <w:rFonts w:ascii="Times New Roman" w:eastAsia="Times New Roman" w:hAnsi="Times New Roman" w:cs="Times New Roman"/>
          <w:i/>
          <w:iCs/>
          <w:color w:val="000000"/>
          <w:sz w:val="16"/>
          <w:szCs w:val="16"/>
          <w:lang w:eastAsia="ru-RU"/>
        </w:rPr>
        <w:t>(типовая, модифицированная, авторская)</w:t>
      </w:r>
    </w:p>
    <w:p w:rsidR="004A023C" w:rsidRPr="00AC3DCB" w:rsidRDefault="004A023C" w:rsidP="004A023C">
      <w:pPr>
        <w:shd w:val="clear" w:color="auto" w:fill="FFFFFF"/>
        <w:suppressAutoHyphens/>
        <w:spacing w:after="0"/>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jc w:val="right"/>
        <w:outlineLvl w:val="2"/>
        <w:rPr>
          <w:rFonts w:ascii="Times New Roman" w:eastAsia="Arial Unicode MS" w:hAnsi="Times New Roman" w:cs="Times New Roman"/>
          <w:bCs/>
          <w:sz w:val="28"/>
          <w:szCs w:val="28"/>
          <w:lang w:eastAsia="ru-RU"/>
        </w:rPr>
      </w:pPr>
      <w:r w:rsidRPr="00AC3DCB">
        <w:rPr>
          <w:rFonts w:ascii="Times New Roman" w:eastAsia="Arial Unicode MS" w:hAnsi="Times New Roman" w:cs="Times New Roman"/>
          <w:bCs/>
          <w:sz w:val="28"/>
          <w:szCs w:val="28"/>
          <w:lang w:eastAsia="ru-RU"/>
        </w:rPr>
        <w:t>Составитель</w:t>
      </w:r>
      <w:proofErr w:type="gramStart"/>
      <w:r w:rsidRPr="00AC3DCB">
        <w:rPr>
          <w:rFonts w:ascii="Times New Roman" w:eastAsia="Arial Unicode MS" w:hAnsi="Times New Roman" w:cs="Times New Roman"/>
          <w:bCs/>
          <w:sz w:val="28"/>
          <w:szCs w:val="28"/>
          <w:lang w:eastAsia="ru-RU"/>
        </w:rPr>
        <w:t xml:space="preserve"> :</w:t>
      </w:r>
      <w:proofErr w:type="gramEnd"/>
    </w:p>
    <w:p w:rsidR="004A023C" w:rsidRPr="00AC3DCB" w:rsidRDefault="004A023C" w:rsidP="004A023C">
      <w:pPr>
        <w:shd w:val="clear" w:color="auto" w:fill="FFFFFF"/>
        <w:suppressAutoHyphens/>
        <w:spacing w:after="0" w:line="360" w:lineRule="auto"/>
        <w:jc w:val="right"/>
        <w:outlineLvl w:val="2"/>
        <w:rPr>
          <w:rFonts w:ascii="Times New Roman" w:eastAsia="Arial Unicode MS" w:hAnsi="Times New Roman" w:cs="Times New Roman"/>
          <w:b/>
          <w:bCs/>
          <w:sz w:val="28"/>
          <w:szCs w:val="28"/>
          <w:lang w:eastAsia="ru-RU"/>
        </w:rPr>
      </w:pPr>
      <w:proofErr w:type="spellStart"/>
      <w:r w:rsidRPr="00AC3DCB">
        <w:rPr>
          <w:rFonts w:ascii="Times New Roman" w:eastAsia="Arial Unicode MS" w:hAnsi="Times New Roman" w:cs="Times New Roman"/>
          <w:b/>
          <w:bCs/>
          <w:sz w:val="28"/>
          <w:szCs w:val="28"/>
          <w:lang w:eastAsia="ru-RU"/>
        </w:rPr>
        <w:t>Айларова</w:t>
      </w:r>
      <w:proofErr w:type="spellEnd"/>
      <w:r w:rsidRPr="00AC3DCB">
        <w:rPr>
          <w:rFonts w:ascii="Times New Roman" w:eastAsia="Arial Unicode MS" w:hAnsi="Times New Roman" w:cs="Times New Roman"/>
          <w:b/>
          <w:bCs/>
          <w:sz w:val="28"/>
          <w:szCs w:val="28"/>
          <w:lang w:eastAsia="ru-RU"/>
        </w:rPr>
        <w:t xml:space="preserve"> Ирина Станиславовна</w:t>
      </w:r>
    </w:p>
    <w:p w:rsidR="004A023C" w:rsidRPr="00AC3DCB" w:rsidRDefault="004A023C" w:rsidP="004A023C">
      <w:pPr>
        <w:shd w:val="clear" w:color="auto" w:fill="FFFFFF"/>
        <w:suppressAutoHyphens/>
        <w:spacing w:after="0" w:line="360" w:lineRule="auto"/>
        <w:jc w:val="right"/>
        <w:outlineLvl w:val="2"/>
        <w:rPr>
          <w:rFonts w:ascii="Times New Roman" w:eastAsia="Arial Unicode MS" w:hAnsi="Times New Roman" w:cs="Times New Roman"/>
          <w:bCs/>
          <w:sz w:val="28"/>
          <w:szCs w:val="28"/>
          <w:lang w:eastAsia="ru-RU"/>
        </w:rPr>
      </w:pPr>
      <w:r w:rsidRPr="00AC3DCB">
        <w:rPr>
          <w:rFonts w:ascii="Times New Roman" w:eastAsia="Arial Unicode MS" w:hAnsi="Times New Roman" w:cs="Times New Roman"/>
          <w:bCs/>
          <w:sz w:val="28"/>
          <w:szCs w:val="28"/>
          <w:lang w:eastAsia="ru-RU"/>
        </w:rPr>
        <w:t>педагог дополнительного образования</w:t>
      </w:r>
    </w:p>
    <w:p w:rsidR="004A023C" w:rsidRPr="00AC3DCB" w:rsidRDefault="004A023C" w:rsidP="004A023C">
      <w:pPr>
        <w:shd w:val="clear" w:color="auto" w:fill="FFFFFF"/>
        <w:suppressAutoHyphens/>
        <w:spacing w:after="0" w:line="360" w:lineRule="auto"/>
        <w:jc w:val="center"/>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4A023C" w:rsidRPr="00AC3DCB" w:rsidRDefault="004A023C" w:rsidP="004A023C">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987E09" w:rsidRDefault="00987E09" w:rsidP="004A023C">
      <w:pPr>
        <w:shd w:val="clear" w:color="auto" w:fill="FFFFFF"/>
        <w:suppressAutoHyphens/>
        <w:spacing w:after="0" w:line="360" w:lineRule="auto"/>
        <w:jc w:val="center"/>
        <w:outlineLvl w:val="2"/>
        <w:rPr>
          <w:rFonts w:ascii="Times New Roman" w:eastAsia="Arial Unicode MS" w:hAnsi="Times New Roman" w:cs="Times New Roman"/>
          <w:b/>
          <w:bCs/>
          <w:sz w:val="28"/>
          <w:szCs w:val="28"/>
          <w:lang w:eastAsia="ru-RU"/>
        </w:rPr>
      </w:pPr>
    </w:p>
    <w:p w:rsidR="00987E09" w:rsidRDefault="00987E09" w:rsidP="004A023C">
      <w:pPr>
        <w:shd w:val="clear" w:color="auto" w:fill="FFFFFF"/>
        <w:suppressAutoHyphens/>
        <w:spacing w:after="0" w:line="360" w:lineRule="auto"/>
        <w:jc w:val="center"/>
        <w:outlineLvl w:val="2"/>
        <w:rPr>
          <w:rFonts w:ascii="Times New Roman" w:eastAsia="Arial Unicode MS" w:hAnsi="Times New Roman" w:cs="Times New Roman"/>
          <w:b/>
          <w:bCs/>
          <w:sz w:val="28"/>
          <w:szCs w:val="28"/>
          <w:lang w:eastAsia="ru-RU"/>
        </w:rPr>
      </w:pPr>
    </w:p>
    <w:p w:rsidR="00987E09" w:rsidRDefault="00987E09" w:rsidP="00E537BB">
      <w:pPr>
        <w:shd w:val="clear" w:color="auto" w:fill="FFFFFF"/>
        <w:suppressAutoHyphens/>
        <w:spacing w:after="0" w:line="360" w:lineRule="auto"/>
        <w:outlineLvl w:val="2"/>
        <w:rPr>
          <w:rFonts w:ascii="Times New Roman" w:eastAsia="Arial Unicode MS" w:hAnsi="Times New Roman" w:cs="Times New Roman"/>
          <w:b/>
          <w:bCs/>
          <w:sz w:val="28"/>
          <w:szCs w:val="28"/>
          <w:lang w:eastAsia="ru-RU"/>
        </w:rPr>
      </w:pPr>
    </w:p>
    <w:p w:rsidR="004715C6" w:rsidRPr="00AC3DCB" w:rsidRDefault="004A023C" w:rsidP="004A023C">
      <w:pPr>
        <w:shd w:val="clear" w:color="auto" w:fill="FFFFFF"/>
        <w:suppressAutoHyphens/>
        <w:spacing w:after="0" w:line="360" w:lineRule="auto"/>
        <w:jc w:val="center"/>
        <w:outlineLvl w:val="2"/>
        <w:rPr>
          <w:rFonts w:ascii="Times New Roman" w:eastAsia="Arial Unicode MS" w:hAnsi="Times New Roman" w:cs="Times New Roman"/>
          <w:b/>
          <w:bCs/>
          <w:sz w:val="28"/>
          <w:szCs w:val="28"/>
          <w:lang w:eastAsia="ru-RU"/>
        </w:rPr>
      </w:pPr>
      <w:r w:rsidRPr="00AC3DCB">
        <w:rPr>
          <w:rFonts w:ascii="Times New Roman" w:eastAsia="Arial Unicode MS" w:hAnsi="Times New Roman" w:cs="Times New Roman"/>
          <w:b/>
          <w:bCs/>
          <w:sz w:val="28"/>
          <w:szCs w:val="28"/>
          <w:lang w:eastAsia="ru-RU"/>
        </w:rPr>
        <w:t>г. Алагир</w:t>
      </w:r>
      <w:r w:rsidR="008414B1" w:rsidRPr="00AC3DCB">
        <w:rPr>
          <w:rFonts w:ascii="Times New Roman" w:eastAsia="Arial Unicode MS" w:hAnsi="Times New Roman" w:cs="Times New Roman"/>
          <w:b/>
          <w:bCs/>
          <w:sz w:val="28"/>
          <w:szCs w:val="28"/>
          <w:lang w:eastAsia="ru-RU"/>
        </w:rPr>
        <w:t>,</w:t>
      </w:r>
      <w:r w:rsidR="00987E09">
        <w:rPr>
          <w:rFonts w:ascii="Times New Roman" w:eastAsia="Arial Unicode MS" w:hAnsi="Times New Roman" w:cs="Times New Roman"/>
          <w:b/>
          <w:bCs/>
          <w:sz w:val="28"/>
          <w:szCs w:val="28"/>
          <w:lang w:eastAsia="ru-RU"/>
        </w:rPr>
        <w:t xml:space="preserve"> 2022</w:t>
      </w:r>
      <w:r w:rsidRPr="00AC3DCB">
        <w:rPr>
          <w:rFonts w:ascii="Times New Roman" w:eastAsia="Arial Unicode MS" w:hAnsi="Times New Roman" w:cs="Times New Roman"/>
          <w:b/>
          <w:bCs/>
          <w:sz w:val="28"/>
          <w:szCs w:val="28"/>
          <w:lang w:eastAsia="ru-RU"/>
        </w:rPr>
        <w:t xml:space="preserve"> г.</w:t>
      </w:r>
    </w:p>
    <w:p w:rsidR="004A023C" w:rsidRPr="00AC3DCB" w:rsidRDefault="004A023C" w:rsidP="004A023C">
      <w:pPr>
        <w:keepNext/>
        <w:pBdr>
          <w:top w:val="nil"/>
          <w:left w:val="nil"/>
          <w:bottom w:val="nil"/>
          <w:right w:val="nil"/>
          <w:between w:val="nil"/>
        </w:pBdr>
        <w:spacing w:before="240" w:after="60" w:line="360" w:lineRule="auto"/>
        <w:jc w:val="center"/>
        <w:rPr>
          <w:rFonts w:ascii="Times New Roman" w:eastAsia="Times New Roman" w:hAnsi="Times New Roman" w:cs="Times New Roman"/>
          <w:b/>
          <w:sz w:val="24"/>
          <w:szCs w:val="24"/>
          <w:lang w:eastAsia="ru-RU"/>
        </w:rPr>
      </w:pPr>
      <w:r w:rsidRPr="00AC3DCB">
        <w:rPr>
          <w:rFonts w:ascii="Times New Roman" w:eastAsia="Times New Roman" w:hAnsi="Times New Roman" w:cs="Times New Roman"/>
          <w:b/>
          <w:sz w:val="24"/>
          <w:szCs w:val="24"/>
          <w:lang w:eastAsia="ru-RU"/>
        </w:rPr>
        <w:lastRenderedPageBreak/>
        <w:t>ПАСПОРТ ПРОГРАММЫ</w:t>
      </w:r>
    </w:p>
    <w:tbl>
      <w:tblPr>
        <w:tblStyle w:val="a6"/>
        <w:tblW w:w="9747" w:type="dxa"/>
        <w:tblLayout w:type="fixed"/>
        <w:tblLook w:val="0000" w:firstRow="0" w:lastRow="0" w:firstColumn="0" w:lastColumn="0" w:noHBand="0" w:noVBand="0"/>
      </w:tblPr>
      <w:tblGrid>
        <w:gridCol w:w="4077"/>
        <w:gridCol w:w="5670"/>
      </w:tblGrid>
      <w:tr w:rsidR="008414B1" w:rsidRPr="00AC3DCB" w:rsidTr="008414B1">
        <w:trPr>
          <w:trHeight w:val="58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Организация исполнитель</w:t>
            </w:r>
          </w:p>
        </w:tc>
        <w:tc>
          <w:tcPr>
            <w:tcW w:w="5670" w:type="dxa"/>
          </w:tcPr>
          <w:p w:rsidR="008414B1" w:rsidRPr="00AC3DCB" w:rsidRDefault="008414B1" w:rsidP="00987E09">
            <w:pPr>
              <w:shd w:val="clear" w:color="auto" w:fill="FFFFFF"/>
              <w:suppressAutoHyphens/>
              <w:jc w:val="both"/>
              <w:outlineLvl w:val="2"/>
              <w:rPr>
                <w:rFonts w:ascii="Times New Roman" w:eastAsia="Arial Unicode MS" w:hAnsi="Times New Roman" w:cs="Times New Roman"/>
                <w:bCs/>
                <w:sz w:val="24"/>
                <w:szCs w:val="28"/>
                <w:lang w:eastAsia="ru-RU"/>
              </w:rPr>
            </w:pPr>
            <w:r w:rsidRPr="00AC3DCB">
              <w:rPr>
                <w:rFonts w:ascii="Times New Roman" w:eastAsia="Arial Unicode MS" w:hAnsi="Times New Roman" w:cs="Times New Roman"/>
                <w:bCs/>
                <w:sz w:val="24"/>
                <w:szCs w:val="28"/>
                <w:lang w:eastAsia="ru-RU"/>
              </w:rPr>
              <w:t xml:space="preserve">муниципальное бюджетное </w:t>
            </w:r>
            <w:r w:rsidR="00987E09">
              <w:rPr>
                <w:rFonts w:ascii="Times New Roman" w:eastAsia="Arial Unicode MS" w:hAnsi="Times New Roman" w:cs="Times New Roman"/>
                <w:bCs/>
                <w:sz w:val="24"/>
                <w:szCs w:val="28"/>
                <w:lang w:eastAsia="ru-RU"/>
              </w:rPr>
              <w:t xml:space="preserve">общеобразовательное </w:t>
            </w:r>
            <w:r w:rsidRPr="00AC3DCB">
              <w:rPr>
                <w:rFonts w:ascii="Times New Roman" w:eastAsia="Arial Unicode MS" w:hAnsi="Times New Roman" w:cs="Times New Roman"/>
                <w:bCs/>
                <w:sz w:val="24"/>
                <w:szCs w:val="28"/>
                <w:lang w:eastAsia="ru-RU"/>
              </w:rPr>
              <w:t xml:space="preserve">учреждение </w:t>
            </w:r>
            <w:r w:rsidR="00987E09">
              <w:rPr>
                <w:rFonts w:ascii="Times New Roman" w:eastAsia="Arial Unicode MS" w:hAnsi="Times New Roman" w:cs="Times New Roman"/>
                <w:bCs/>
                <w:sz w:val="24"/>
                <w:szCs w:val="28"/>
                <w:lang w:eastAsia="ru-RU"/>
              </w:rPr>
              <w:t>сре</w:t>
            </w:r>
            <w:r w:rsidR="0060399E">
              <w:rPr>
                <w:rFonts w:ascii="Times New Roman" w:eastAsia="Arial Unicode MS" w:hAnsi="Times New Roman" w:cs="Times New Roman"/>
                <w:bCs/>
                <w:sz w:val="24"/>
                <w:szCs w:val="28"/>
                <w:lang w:eastAsia="ru-RU"/>
              </w:rPr>
              <w:t xml:space="preserve">дняя общеобразовательная школа № </w:t>
            </w:r>
            <w:r w:rsidR="00987E09">
              <w:rPr>
                <w:rFonts w:ascii="Times New Roman" w:eastAsia="Arial Unicode MS" w:hAnsi="Times New Roman" w:cs="Times New Roman"/>
                <w:bCs/>
                <w:sz w:val="24"/>
                <w:szCs w:val="28"/>
                <w:lang w:eastAsia="ru-RU"/>
              </w:rPr>
              <w:t xml:space="preserve">5 г. Алагира  </w:t>
            </w:r>
            <w:r w:rsidRPr="00AC3DCB">
              <w:rPr>
                <w:rFonts w:ascii="Times New Roman" w:eastAsia="Arial Unicode MS" w:hAnsi="Times New Roman" w:cs="Times New Roman"/>
                <w:bCs/>
                <w:sz w:val="24"/>
                <w:szCs w:val="28"/>
                <w:lang w:eastAsia="ru-RU"/>
              </w:rPr>
              <w:t xml:space="preserve">Алагирского района, РСО-АЛАНИЯ, </w:t>
            </w:r>
            <w:r w:rsidRPr="00AC3DCB">
              <w:rPr>
                <w:rFonts w:ascii="Times New Roman" w:eastAsia="Times New Roman" w:hAnsi="Times New Roman" w:cs="Times New Roman"/>
                <w:color w:val="000000"/>
                <w:sz w:val="24"/>
                <w:szCs w:val="24"/>
                <w:lang w:eastAsia="ru-RU"/>
              </w:rPr>
              <w:t xml:space="preserve">г. Алагир, ул. </w:t>
            </w:r>
            <w:proofErr w:type="spellStart"/>
            <w:r w:rsidR="00987E09">
              <w:rPr>
                <w:rFonts w:ascii="Times New Roman" w:eastAsia="Times New Roman" w:hAnsi="Times New Roman" w:cs="Times New Roman"/>
                <w:color w:val="000000"/>
                <w:sz w:val="24"/>
                <w:szCs w:val="24"/>
                <w:lang w:eastAsia="ru-RU"/>
              </w:rPr>
              <w:t>С.Калаева</w:t>
            </w:r>
            <w:proofErr w:type="spellEnd"/>
            <w:r w:rsidR="00987E09">
              <w:rPr>
                <w:rFonts w:ascii="Times New Roman" w:eastAsia="Times New Roman" w:hAnsi="Times New Roman" w:cs="Times New Roman"/>
                <w:color w:val="000000"/>
                <w:sz w:val="24"/>
                <w:szCs w:val="24"/>
                <w:lang w:eastAsia="ru-RU"/>
              </w:rPr>
              <w:t xml:space="preserve">, </w:t>
            </w:r>
            <w:r w:rsidRPr="00AC3DCB">
              <w:rPr>
                <w:rFonts w:ascii="Times New Roman" w:eastAsia="Times New Roman" w:hAnsi="Times New Roman" w:cs="Times New Roman"/>
                <w:color w:val="000000"/>
                <w:sz w:val="24"/>
                <w:szCs w:val="24"/>
                <w:lang w:eastAsia="ru-RU"/>
              </w:rPr>
              <w:t>9</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Название программы</w:t>
            </w:r>
          </w:p>
        </w:tc>
        <w:tc>
          <w:tcPr>
            <w:tcW w:w="5670" w:type="dxa"/>
          </w:tcPr>
          <w:p w:rsidR="008414B1" w:rsidRPr="00AC3DCB" w:rsidRDefault="008414B1" w:rsidP="008414B1">
            <w:pPr>
              <w:shd w:val="clear" w:color="auto" w:fill="FFFFFF"/>
              <w:rPr>
                <w:rFonts w:ascii="Times New Roman" w:eastAsia="Times New Roman" w:hAnsi="Times New Roman" w:cs="Times New Roman"/>
                <w:color w:val="000000"/>
                <w:szCs w:val="21"/>
                <w:lang w:eastAsia="ru-RU"/>
              </w:rPr>
            </w:pPr>
            <w:r w:rsidRPr="00AC3DCB">
              <w:rPr>
                <w:rFonts w:ascii="Times New Roman" w:eastAsia="Times New Roman" w:hAnsi="Times New Roman" w:cs="Times New Roman"/>
                <w:bCs/>
                <w:color w:val="000000"/>
                <w:szCs w:val="27"/>
                <w:lang w:eastAsia="ru-RU"/>
              </w:rPr>
              <w:t>дополнительная общеобразовательная общеразвивающая программа социальн</w:t>
            </w:r>
            <w:proofErr w:type="gramStart"/>
            <w:r w:rsidRPr="00AC3DCB">
              <w:rPr>
                <w:rFonts w:ascii="Times New Roman" w:eastAsia="Times New Roman" w:hAnsi="Times New Roman" w:cs="Times New Roman"/>
                <w:bCs/>
                <w:color w:val="000000"/>
                <w:szCs w:val="27"/>
                <w:lang w:eastAsia="ru-RU"/>
              </w:rPr>
              <w:t>о-</w:t>
            </w:r>
            <w:proofErr w:type="gramEnd"/>
            <w:r w:rsidRPr="00AC3DCB">
              <w:rPr>
                <w:rFonts w:ascii="Times New Roman" w:eastAsia="Times New Roman" w:hAnsi="Times New Roman" w:cs="Times New Roman"/>
                <w:bCs/>
                <w:color w:val="000000"/>
                <w:szCs w:val="27"/>
                <w:lang w:eastAsia="ru-RU"/>
              </w:rPr>
              <w:t xml:space="preserve"> педагогической направленности</w:t>
            </w:r>
            <w:r w:rsidRPr="00AC3DCB">
              <w:rPr>
                <w:rFonts w:ascii="Times New Roman" w:eastAsia="Times New Roman" w:hAnsi="Times New Roman" w:cs="Times New Roman"/>
                <w:color w:val="000000"/>
                <w:szCs w:val="21"/>
                <w:lang w:eastAsia="ru-RU"/>
              </w:rPr>
              <w:t xml:space="preserve"> </w:t>
            </w:r>
            <w:r w:rsidRPr="00AC3DCB">
              <w:rPr>
                <w:rFonts w:ascii="Times New Roman" w:eastAsia="Times New Roman" w:hAnsi="Times New Roman" w:cs="Times New Roman"/>
                <w:bCs/>
                <w:color w:val="000000"/>
                <w:szCs w:val="27"/>
                <w:lang w:eastAsia="ru-RU"/>
              </w:rPr>
              <w:t>«Основы проектной деятельности»</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Ф.И.О. разработчика программы</w:t>
            </w:r>
          </w:p>
        </w:tc>
        <w:tc>
          <w:tcPr>
            <w:tcW w:w="5670" w:type="dxa"/>
          </w:tcPr>
          <w:p w:rsidR="008414B1" w:rsidRPr="00AC3DCB" w:rsidRDefault="008414B1" w:rsidP="00785ECC">
            <w:pPr>
              <w:shd w:val="clear" w:color="auto" w:fill="FFFFFF"/>
              <w:jc w:val="center"/>
              <w:rPr>
                <w:rFonts w:ascii="Times New Roman" w:eastAsia="Times New Roman" w:hAnsi="Times New Roman" w:cs="Times New Roman"/>
                <w:bCs/>
                <w:color w:val="000000"/>
                <w:szCs w:val="27"/>
                <w:lang w:eastAsia="ru-RU"/>
              </w:rPr>
            </w:pPr>
            <w:r w:rsidRPr="00AC3DCB">
              <w:rPr>
                <w:rFonts w:ascii="Times New Roman" w:eastAsia="Times New Roman" w:hAnsi="Times New Roman" w:cs="Times New Roman"/>
                <w:bCs/>
                <w:color w:val="000000"/>
                <w:szCs w:val="27"/>
                <w:lang w:eastAsia="ru-RU"/>
              </w:rPr>
              <w:t xml:space="preserve">педагог дополнительного образования </w:t>
            </w:r>
            <w:proofErr w:type="spellStart"/>
            <w:r w:rsidRPr="00AC3DCB">
              <w:rPr>
                <w:rFonts w:ascii="Times New Roman" w:eastAsia="Times New Roman" w:hAnsi="Times New Roman" w:cs="Times New Roman"/>
                <w:bCs/>
                <w:color w:val="000000"/>
                <w:szCs w:val="27"/>
                <w:lang w:eastAsia="ru-RU"/>
              </w:rPr>
              <w:t>Айларова</w:t>
            </w:r>
            <w:proofErr w:type="spellEnd"/>
            <w:r w:rsidRPr="00AC3DCB">
              <w:rPr>
                <w:rFonts w:ascii="Times New Roman" w:eastAsia="Times New Roman" w:hAnsi="Times New Roman" w:cs="Times New Roman"/>
                <w:bCs/>
                <w:color w:val="000000"/>
                <w:szCs w:val="27"/>
                <w:lang w:eastAsia="ru-RU"/>
              </w:rPr>
              <w:t xml:space="preserve"> И.С.</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Область применения</w:t>
            </w:r>
          </w:p>
        </w:tc>
        <w:tc>
          <w:tcPr>
            <w:tcW w:w="5670" w:type="dxa"/>
          </w:tcPr>
          <w:p w:rsidR="008414B1" w:rsidRPr="00AC3DCB" w:rsidRDefault="008414B1" w:rsidP="00785ECC">
            <w:pPr>
              <w:shd w:val="clear" w:color="auto" w:fill="FFFFFF"/>
              <w:jc w:val="center"/>
              <w:rPr>
                <w:rFonts w:ascii="Times New Roman" w:eastAsia="Times New Roman" w:hAnsi="Times New Roman" w:cs="Times New Roman"/>
                <w:bCs/>
                <w:color w:val="000000"/>
                <w:szCs w:val="27"/>
                <w:lang w:eastAsia="ru-RU"/>
              </w:rPr>
            </w:pPr>
            <w:r w:rsidRPr="00AC3DCB">
              <w:rPr>
                <w:rFonts w:ascii="Times New Roman" w:eastAsia="Times New Roman" w:hAnsi="Times New Roman" w:cs="Times New Roman"/>
                <w:bCs/>
                <w:color w:val="000000"/>
                <w:szCs w:val="27"/>
                <w:lang w:eastAsia="ru-RU"/>
              </w:rPr>
              <w:t>дополнительное образование детей</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Направленность программы</w:t>
            </w:r>
          </w:p>
        </w:tc>
        <w:tc>
          <w:tcPr>
            <w:tcW w:w="5670" w:type="dxa"/>
          </w:tcPr>
          <w:p w:rsidR="008414B1" w:rsidRPr="00AC3DCB" w:rsidRDefault="008414B1" w:rsidP="00785ECC">
            <w:pPr>
              <w:shd w:val="clear" w:color="auto" w:fill="FFFFFF"/>
              <w:jc w:val="center"/>
              <w:rPr>
                <w:rFonts w:ascii="Times New Roman" w:eastAsia="Times New Roman" w:hAnsi="Times New Roman" w:cs="Times New Roman"/>
                <w:bCs/>
                <w:color w:val="000000"/>
                <w:szCs w:val="27"/>
                <w:lang w:eastAsia="ru-RU"/>
              </w:rPr>
            </w:pPr>
            <w:r w:rsidRPr="00AC3DCB">
              <w:rPr>
                <w:rFonts w:ascii="Times New Roman" w:eastAsia="Times New Roman" w:hAnsi="Times New Roman" w:cs="Times New Roman"/>
                <w:bCs/>
                <w:color w:val="000000"/>
                <w:szCs w:val="27"/>
                <w:lang w:eastAsia="ru-RU"/>
              </w:rPr>
              <w:t>социальн</w:t>
            </w:r>
            <w:proofErr w:type="gramStart"/>
            <w:r w:rsidRPr="00AC3DCB">
              <w:rPr>
                <w:rFonts w:ascii="Times New Roman" w:eastAsia="Times New Roman" w:hAnsi="Times New Roman" w:cs="Times New Roman"/>
                <w:bCs/>
                <w:color w:val="000000"/>
                <w:szCs w:val="27"/>
                <w:lang w:eastAsia="ru-RU"/>
              </w:rPr>
              <w:t>о-</w:t>
            </w:r>
            <w:proofErr w:type="gramEnd"/>
            <w:r w:rsidRPr="00AC3DCB">
              <w:rPr>
                <w:rFonts w:ascii="Times New Roman" w:eastAsia="Times New Roman" w:hAnsi="Times New Roman" w:cs="Times New Roman"/>
                <w:bCs/>
                <w:color w:val="000000"/>
                <w:szCs w:val="27"/>
                <w:lang w:eastAsia="ru-RU"/>
              </w:rPr>
              <w:t xml:space="preserve"> педагогическая</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Вид общеразвивающей программы</w:t>
            </w:r>
          </w:p>
        </w:tc>
        <w:tc>
          <w:tcPr>
            <w:tcW w:w="5670" w:type="dxa"/>
          </w:tcPr>
          <w:p w:rsidR="008414B1" w:rsidRPr="00AC3DCB" w:rsidRDefault="008414B1" w:rsidP="00785ECC">
            <w:pPr>
              <w:shd w:val="clear" w:color="auto" w:fill="FFFFFF"/>
              <w:jc w:val="center"/>
              <w:rPr>
                <w:rFonts w:ascii="Times New Roman" w:eastAsia="Times New Roman" w:hAnsi="Times New Roman" w:cs="Times New Roman"/>
                <w:bCs/>
                <w:color w:val="000000"/>
                <w:szCs w:val="27"/>
                <w:lang w:eastAsia="ru-RU"/>
              </w:rPr>
            </w:pPr>
            <w:r w:rsidRPr="00AC3DCB">
              <w:rPr>
                <w:rFonts w:ascii="Times New Roman" w:eastAsia="Times New Roman" w:hAnsi="Times New Roman" w:cs="Times New Roman"/>
                <w:bCs/>
                <w:color w:val="000000"/>
                <w:szCs w:val="27"/>
                <w:lang w:eastAsia="ru-RU"/>
              </w:rPr>
              <w:t>дополнительная общеобразовательная общеразвивающая программа</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Тип программы</w:t>
            </w:r>
          </w:p>
        </w:tc>
        <w:tc>
          <w:tcPr>
            <w:tcW w:w="5670" w:type="dxa"/>
          </w:tcPr>
          <w:p w:rsidR="008414B1" w:rsidRPr="00AC3DCB" w:rsidRDefault="008414B1" w:rsidP="00785ECC">
            <w:pPr>
              <w:shd w:val="clear" w:color="auto" w:fill="FFFFFF"/>
              <w:jc w:val="center"/>
              <w:rPr>
                <w:rFonts w:ascii="Times New Roman" w:eastAsia="Times New Roman" w:hAnsi="Times New Roman" w:cs="Times New Roman"/>
                <w:bCs/>
                <w:color w:val="000000"/>
                <w:szCs w:val="27"/>
                <w:lang w:eastAsia="ru-RU"/>
              </w:rPr>
            </w:pPr>
            <w:r w:rsidRPr="00AC3DCB">
              <w:rPr>
                <w:rFonts w:ascii="Times New Roman" w:eastAsia="Times New Roman" w:hAnsi="Times New Roman" w:cs="Times New Roman"/>
                <w:bCs/>
                <w:color w:val="000000"/>
                <w:szCs w:val="27"/>
                <w:lang w:eastAsia="ru-RU"/>
              </w:rPr>
              <w:t>модифицированная</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Вид деятельности</w:t>
            </w:r>
          </w:p>
        </w:tc>
        <w:tc>
          <w:tcPr>
            <w:tcW w:w="5670" w:type="dxa"/>
          </w:tcPr>
          <w:p w:rsidR="008414B1" w:rsidRPr="00AC3DCB" w:rsidRDefault="008414B1" w:rsidP="00785ECC">
            <w:pPr>
              <w:shd w:val="clear" w:color="auto" w:fill="FFFFFF"/>
              <w:jc w:val="center"/>
              <w:rPr>
                <w:rFonts w:ascii="Times New Roman" w:eastAsia="Times New Roman" w:hAnsi="Times New Roman" w:cs="Times New Roman"/>
                <w:bCs/>
                <w:color w:val="000000"/>
                <w:szCs w:val="27"/>
                <w:lang w:eastAsia="ru-RU"/>
              </w:rPr>
            </w:pPr>
            <w:r w:rsidRPr="00AC3DCB">
              <w:rPr>
                <w:rFonts w:ascii="Times New Roman" w:eastAsia="Times New Roman" w:hAnsi="Times New Roman" w:cs="Times New Roman"/>
                <w:bCs/>
                <w:color w:val="000000"/>
                <w:szCs w:val="27"/>
                <w:lang w:eastAsia="ru-RU"/>
              </w:rPr>
              <w:t>социальное творчество</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Возраст обучающихся (лет)</w:t>
            </w:r>
          </w:p>
        </w:tc>
        <w:tc>
          <w:tcPr>
            <w:tcW w:w="5670" w:type="dxa"/>
          </w:tcPr>
          <w:p w:rsidR="008414B1" w:rsidRPr="00AC3DCB" w:rsidRDefault="00E51DA0" w:rsidP="00785ECC">
            <w:pPr>
              <w:pBdr>
                <w:top w:val="nil"/>
                <w:left w:val="nil"/>
                <w:bottom w:val="nil"/>
                <w:right w:val="nil"/>
                <w:between w:val="nil"/>
              </w:pBdr>
              <w:jc w:val="center"/>
              <w:rPr>
                <w:rFonts w:ascii="Times New Roman" w:eastAsia="Times New Roman" w:hAnsi="Times New Roman" w:cs="Times New Roman"/>
                <w:i/>
                <w:color w:val="000000"/>
                <w:sz w:val="24"/>
                <w:szCs w:val="24"/>
                <w:lang w:eastAsia="ru-RU"/>
              </w:rPr>
            </w:pPr>
            <w:r w:rsidRPr="00AC3DCB">
              <w:rPr>
                <w:rFonts w:ascii="Times New Roman" w:eastAsia="Times New Roman" w:hAnsi="Times New Roman" w:cs="Times New Roman"/>
                <w:i/>
                <w:color w:val="000000"/>
                <w:sz w:val="24"/>
                <w:szCs w:val="24"/>
                <w:lang w:eastAsia="ru-RU"/>
              </w:rPr>
              <w:t>11</w:t>
            </w:r>
            <w:r w:rsidR="008414B1" w:rsidRPr="00AC3DCB">
              <w:rPr>
                <w:rFonts w:ascii="Times New Roman" w:eastAsia="Times New Roman" w:hAnsi="Times New Roman" w:cs="Times New Roman"/>
                <w:i/>
                <w:color w:val="000000"/>
                <w:sz w:val="24"/>
                <w:szCs w:val="24"/>
                <w:lang w:eastAsia="ru-RU"/>
              </w:rPr>
              <w:t>-</w:t>
            </w:r>
            <w:r w:rsidR="008414B1" w:rsidRPr="00AC3DCB">
              <w:rPr>
                <w:rFonts w:ascii="Times New Roman" w:eastAsia="Times New Roman" w:hAnsi="Times New Roman" w:cs="Times New Roman"/>
                <w:i/>
                <w:color w:val="000000"/>
                <w:sz w:val="24"/>
                <w:szCs w:val="24"/>
                <w:lang w:val="en-US" w:eastAsia="ru-RU"/>
              </w:rPr>
              <w:t>1</w:t>
            </w:r>
            <w:r w:rsidR="00987E09">
              <w:rPr>
                <w:rFonts w:ascii="Times New Roman" w:eastAsia="Times New Roman" w:hAnsi="Times New Roman" w:cs="Times New Roman"/>
                <w:i/>
                <w:color w:val="000000"/>
                <w:sz w:val="24"/>
                <w:szCs w:val="24"/>
                <w:lang w:eastAsia="ru-RU"/>
              </w:rPr>
              <w:t>7</w:t>
            </w:r>
            <w:r w:rsidR="008414B1" w:rsidRPr="00AC3DCB">
              <w:rPr>
                <w:rFonts w:ascii="Times New Roman" w:eastAsia="Times New Roman" w:hAnsi="Times New Roman" w:cs="Times New Roman"/>
                <w:i/>
                <w:color w:val="000000"/>
                <w:sz w:val="24"/>
                <w:szCs w:val="24"/>
                <w:lang w:eastAsia="ru-RU"/>
              </w:rPr>
              <w:t xml:space="preserve"> лет</w:t>
            </w:r>
          </w:p>
        </w:tc>
      </w:tr>
      <w:tr w:rsidR="008414B1" w:rsidRPr="00AC3DCB" w:rsidTr="008414B1">
        <w:trPr>
          <w:trHeight w:val="62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Срок реализации</w:t>
            </w:r>
          </w:p>
        </w:tc>
        <w:tc>
          <w:tcPr>
            <w:tcW w:w="5670" w:type="dxa"/>
          </w:tcPr>
          <w:p w:rsidR="008414B1" w:rsidRPr="00AC3DCB" w:rsidRDefault="008414B1" w:rsidP="00785ECC">
            <w:pPr>
              <w:pBdr>
                <w:top w:val="nil"/>
                <w:left w:val="nil"/>
                <w:bottom w:val="nil"/>
                <w:right w:val="nil"/>
                <w:between w:val="nil"/>
              </w:pBdr>
              <w:jc w:val="center"/>
              <w:rPr>
                <w:rFonts w:ascii="Times New Roman" w:eastAsia="Times New Roman" w:hAnsi="Times New Roman" w:cs="Times New Roman"/>
                <w:i/>
                <w:color w:val="000000"/>
                <w:sz w:val="24"/>
                <w:szCs w:val="24"/>
                <w:lang w:eastAsia="ru-RU"/>
              </w:rPr>
            </w:pPr>
            <w:r w:rsidRPr="00AC3DCB">
              <w:rPr>
                <w:rFonts w:ascii="Times New Roman" w:eastAsia="Times New Roman" w:hAnsi="Times New Roman" w:cs="Times New Roman"/>
                <w:i/>
                <w:sz w:val="24"/>
                <w:szCs w:val="24"/>
                <w:lang w:eastAsia="ru-RU"/>
              </w:rPr>
              <w:t>1 учебный год</w:t>
            </w:r>
          </w:p>
        </w:tc>
      </w:tr>
      <w:tr w:rsidR="008414B1" w:rsidRPr="00AC3DCB" w:rsidTr="008414B1">
        <w:trPr>
          <w:trHeight w:val="58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Объем программы (академические часы)</w:t>
            </w:r>
          </w:p>
        </w:tc>
        <w:tc>
          <w:tcPr>
            <w:tcW w:w="5670" w:type="dxa"/>
          </w:tcPr>
          <w:p w:rsidR="008414B1" w:rsidRPr="00AC3DCB" w:rsidRDefault="00987E09" w:rsidP="00785ECC">
            <w:pPr>
              <w:pBdr>
                <w:top w:val="nil"/>
                <w:left w:val="nil"/>
                <w:bottom w:val="nil"/>
                <w:right w:val="nil"/>
                <w:between w:val="nil"/>
              </w:pBdr>
              <w:jc w:val="center"/>
              <w:rPr>
                <w:rFonts w:ascii="Times New Roman" w:eastAsia="Times New Roman" w:hAnsi="Times New Roman" w:cs="Times New Roman"/>
                <w:i/>
                <w:color w:val="000000"/>
                <w:sz w:val="24"/>
                <w:szCs w:val="24"/>
                <w:lang w:val="en-US" w:eastAsia="ru-RU"/>
              </w:rPr>
            </w:pPr>
            <w:r>
              <w:rPr>
                <w:rFonts w:ascii="Times New Roman" w:eastAsia="Times New Roman" w:hAnsi="Times New Roman" w:cs="Times New Roman"/>
                <w:i/>
                <w:color w:val="000000"/>
                <w:sz w:val="24"/>
                <w:szCs w:val="24"/>
                <w:lang w:eastAsia="ru-RU"/>
              </w:rPr>
              <w:t xml:space="preserve">68 </w:t>
            </w:r>
            <w:proofErr w:type="spellStart"/>
            <w:r w:rsidR="008414B1" w:rsidRPr="00AC3DCB">
              <w:rPr>
                <w:rFonts w:ascii="Times New Roman" w:eastAsia="Times New Roman" w:hAnsi="Times New Roman" w:cs="Times New Roman"/>
                <w:i/>
                <w:color w:val="000000"/>
                <w:sz w:val="24"/>
                <w:szCs w:val="24"/>
                <w:lang w:val="en-US" w:eastAsia="ru-RU"/>
              </w:rPr>
              <w:t>часов</w:t>
            </w:r>
            <w:proofErr w:type="spellEnd"/>
          </w:p>
        </w:tc>
      </w:tr>
      <w:tr w:rsidR="008414B1" w:rsidRPr="00AC3DCB" w:rsidTr="008414B1">
        <w:trPr>
          <w:trHeight w:val="58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Режим занятий</w:t>
            </w:r>
          </w:p>
        </w:tc>
        <w:tc>
          <w:tcPr>
            <w:tcW w:w="5670" w:type="dxa"/>
          </w:tcPr>
          <w:p w:rsidR="008414B1" w:rsidRPr="00AC3DCB" w:rsidRDefault="008414B1" w:rsidP="00785ECC">
            <w:pPr>
              <w:pBdr>
                <w:top w:val="nil"/>
                <w:left w:val="nil"/>
                <w:bottom w:val="nil"/>
                <w:right w:val="nil"/>
                <w:between w:val="nil"/>
              </w:pBdr>
              <w:jc w:val="center"/>
              <w:rPr>
                <w:rFonts w:ascii="Times New Roman" w:eastAsia="Times New Roman" w:hAnsi="Times New Roman" w:cs="Times New Roman"/>
                <w:i/>
                <w:color w:val="000000"/>
                <w:sz w:val="24"/>
                <w:szCs w:val="24"/>
                <w:lang w:eastAsia="ru-RU"/>
              </w:rPr>
            </w:pPr>
            <w:r w:rsidRPr="00AC3DCB">
              <w:rPr>
                <w:rFonts w:ascii="Times New Roman" w:eastAsia="Times New Roman" w:hAnsi="Times New Roman" w:cs="Times New Roman"/>
                <w:i/>
                <w:color w:val="000000"/>
                <w:sz w:val="24"/>
                <w:szCs w:val="24"/>
                <w:lang w:eastAsia="ru-RU"/>
              </w:rPr>
              <w:t xml:space="preserve">2 раза в неделю по 1 </w:t>
            </w:r>
            <w:proofErr w:type="spellStart"/>
            <w:r w:rsidRPr="00AC3DCB">
              <w:rPr>
                <w:rFonts w:ascii="Times New Roman" w:eastAsia="Times New Roman" w:hAnsi="Times New Roman" w:cs="Times New Roman"/>
                <w:i/>
                <w:color w:val="000000"/>
                <w:sz w:val="24"/>
                <w:szCs w:val="24"/>
                <w:lang w:eastAsia="ru-RU"/>
              </w:rPr>
              <w:t>ак</w:t>
            </w:r>
            <w:proofErr w:type="gramStart"/>
            <w:r w:rsidRPr="00AC3DCB">
              <w:rPr>
                <w:rFonts w:ascii="Times New Roman" w:eastAsia="Times New Roman" w:hAnsi="Times New Roman" w:cs="Times New Roman"/>
                <w:i/>
                <w:color w:val="000000"/>
                <w:sz w:val="24"/>
                <w:szCs w:val="24"/>
                <w:lang w:eastAsia="ru-RU"/>
              </w:rPr>
              <w:t>.ч</w:t>
            </w:r>
            <w:proofErr w:type="gramEnd"/>
            <w:r w:rsidRPr="00AC3DCB">
              <w:rPr>
                <w:rFonts w:ascii="Times New Roman" w:eastAsia="Times New Roman" w:hAnsi="Times New Roman" w:cs="Times New Roman"/>
                <w:i/>
                <w:color w:val="000000"/>
                <w:sz w:val="24"/>
                <w:szCs w:val="24"/>
                <w:lang w:eastAsia="ru-RU"/>
              </w:rPr>
              <w:t>асу</w:t>
            </w:r>
            <w:proofErr w:type="spellEnd"/>
          </w:p>
        </w:tc>
      </w:tr>
      <w:tr w:rsidR="008414B1" w:rsidRPr="00AC3DCB" w:rsidTr="008414B1">
        <w:trPr>
          <w:trHeight w:val="56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Форма организации образовательной деятельности</w:t>
            </w:r>
          </w:p>
        </w:tc>
        <w:tc>
          <w:tcPr>
            <w:tcW w:w="5670" w:type="dxa"/>
          </w:tcPr>
          <w:p w:rsidR="008414B1" w:rsidRPr="00AC3DCB" w:rsidRDefault="00E537BB" w:rsidP="00785ECC">
            <w:pPr>
              <w:pBdr>
                <w:top w:val="nil"/>
                <w:left w:val="nil"/>
                <w:bottom w:val="nil"/>
                <w:right w:val="nil"/>
                <w:between w:val="nil"/>
              </w:pBdr>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Групповые (до 15</w:t>
            </w:r>
            <w:r w:rsidR="008414B1" w:rsidRPr="00AC3DCB">
              <w:rPr>
                <w:rFonts w:ascii="Times New Roman" w:eastAsia="Times New Roman" w:hAnsi="Times New Roman" w:cs="Times New Roman"/>
                <w:i/>
                <w:color w:val="000000"/>
                <w:sz w:val="24"/>
                <w:szCs w:val="24"/>
                <w:lang w:eastAsia="ru-RU"/>
              </w:rPr>
              <w:t xml:space="preserve"> уч.)</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Форма обучения</w:t>
            </w:r>
          </w:p>
        </w:tc>
        <w:tc>
          <w:tcPr>
            <w:tcW w:w="5670" w:type="dxa"/>
          </w:tcPr>
          <w:p w:rsidR="008414B1" w:rsidRPr="00AC3DCB" w:rsidRDefault="008414B1" w:rsidP="00785ECC">
            <w:pPr>
              <w:rPr>
                <w:rFonts w:ascii="Times New Roman" w:hAnsi="Times New Roman" w:cs="Times New Roman"/>
                <w:b/>
                <w:sz w:val="24"/>
                <w:szCs w:val="24"/>
              </w:rPr>
            </w:pPr>
            <w:proofErr w:type="gramStart"/>
            <w:r w:rsidRPr="00AC3DCB">
              <w:rPr>
                <w:rFonts w:ascii="Times New Roman" w:eastAsia="Times New Roman" w:hAnsi="Times New Roman" w:cs="Times New Roman"/>
                <w:b/>
                <w:i/>
                <w:sz w:val="24"/>
                <w:szCs w:val="24"/>
                <w:lang w:eastAsia="ru-RU"/>
              </w:rPr>
              <w:t>О</w:t>
            </w:r>
            <w:r w:rsidRPr="00AC3DCB">
              <w:rPr>
                <w:rFonts w:ascii="Times New Roman" w:eastAsia="Times New Roman" w:hAnsi="Times New Roman" w:cs="Times New Roman"/>
                <w:b/>
                <w:i/>
                <w:color w:val="000000"/>
                <w:sz w:val="24"/>
                <w:szCs w:val="24"/>
                <w:lang w:eastAsia="ru-RU"/>
              </w:rPr>
              <w:t>чная</w:t>
            </w:r>
            <w:proofErr w:type="gramEnd"/>
            <w:r w:rsidRPr="00AC3DCB">
              <w:rPr>
                <w:rFonts w:ascii="Times New Roman" w:eastAsia="Times New Roman" w:hAnsi="Times New Roman" w:cs="Times New Roman"/>
                <w:b/>
                <w:i/>
                <w:color w:val="000000"/>
                <w:sz w:val="24"/>
                <w:szCs w:val="24"/>
                <w:lang w:eastAsia="ru-RU"/>
              </w:rPr>
              <w:t xml:space="preserve">, </w:t>
            </w:r>
            <w:r w:rsidRPr="00AC3DCB">
              <w:rPr>
                <w:rFonts w:ascii="Times New Roman" w:hAnsi="Times New Roman" w:cs="Times New Roman"/>
                <w:sz w:val="24"/>
                <w:szCs w:val="24"/>
              </w:rPr>
              <w:t>а также, при необходимости, возможен переход на очно-заочную или дистанционную</w:t>
            </w:r>
          </w:p>
        </w:tc>
      </w:tr>
      <w:tr w:rsidR="008414B1" w:rsidRPr="00AC3DCB" w:rsidTr="008414B1">
        <w:trPr>
          <w:trHeight w:val="6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Предварительная подготовка учащихся</w:t>
            </w:r>
          </w:p>
        </w:tc>
        <w:tc>
          <w:tcPr>
            <w:tcW w:w="5670" w:type="dxa"/>
          </w:tcPr>
          <w:p w:rsidR="008414B1" w:rsidRPr="00AC3DCB" w:rsidRDefault="008414B1" w:rsidP="00785ECC">
            <w:pPr>
              <w:pBdr>
                <w:top w:val="nil"/>
                <w:left w:val="nil"/>
                <w:bottom w:val="nil"/>
                <w:right w:val="nil"/>
                <w:between w:val="nil"/>
              </w:pBdr>
              <w:jc w:val="center"/>
              <w:rPr>
                <w:rFonts w:ascii="Times New Roman" w:eastAsia="Times New Roman" w:hAnsi="Times New Roman" w:cs="Times New Roman"/>
                <w:i/>
                <w:color w:val="000000"/>
                <w:sz w:val="24"/>
                <w:szCs w:val="24"/>
                <w:lang w:eastAsia="ru-RU"/>
              </w:rPr>
            </w:pPr>
            <w:r w:rsidRPr="00AC3DCB">
              <w:rPr>
                <w:rFonts w:ascii="Times New Roman" w:eastAsia="Times New Roman" w:hAnsi="Times New Roman" w:cs="Times New Roman"/>
                <w:i/>
                <w:color w:val="000000"/>
                <w:sz w:val="24"/>
                <w:szCs w:val="24"/>
                <w:lang w:eastAsia="ru-RU"/>
              </w:rPr>
              <w:t>Не нужна</w:t>
            </w:r>
          </w:p>
        </w:tc>
      </w:tr>
      <w:tr w:rsidR="008414B1" w:rsidRPr="00AC3DCB" w:rsidTr="008414B1">
        <w:trPr>
          <w:trHeight w:val="70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Цель</w:t>
            </w:r>
          </w:p>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p>
        </w:tc>
        <w:tc>
          <w:tcPr>
            <w:tcW w:w="5670" w:type="dxa"/>
          </w:tcPr>
          <w:p w:rsidR="008414B1" w:rsidRPr="000D1CA1" w:rsidRDefault="000D1CA1" w:rsidP="000D1CA1">
            <w:pPr>
              <w:shd w:val="clear" w:color="auto" w:fill="FFFFFF"/>
              <w:spacing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создание условий </w:t>
            </w:r>
            <w:r>
              <w:rPr>
                <w:rFonts w:ascii="Times New Roman" w:hAnsi="Times New Roman" w:cs="Times New Roman"/>
                <w:sz w:val="26"/>
                <w:szCs w:val="26"/>
              </w:rPr>
              <w:t>для</w:t>
            </w:r>
            <w:r>
              <w:rPr>
                <w:rFonts w:ascii="Times New Roman" w:hAnsi="Times New Roman" w:cs="Times New Roman"/>
                <w:sz w:val="26"/>
                <w:szCs w:val="26"/>
              </w:rPr>
              <w:t xml:space="preserve"> приобретения обучающимися 11-17</w:t>
            </w:r>
            <w:bookmarkStart w:id="0" w:name="_GoBack"/>
            <w:bookmarkEnd w:id="0"/>
            <w:r w:rsidRPr="00AC3DCB">
              <w:rPr>
                <w:rFonts w:ascii="Times New Roman" w:hAnsi="Times New Roman" w:cs="Times New Roman"/>
                <w:sz w:val="26"/>
                <w:szCs w:val="26"/>
              </w:rPr>
              <w:t xml:space="preserve"> лет опыта самостоятельного социального действия в процессе включения их в проектную деятельность,  создать условия для организации проектной деятельности и реализации её результатов в культурной и социальной среде</w:t>
            </w:r>
          </w:p>
        </w:tc>
      </w:tr>
      <w:tr w:rsidR="008414B1" w:rsidRPr="00AC3DCB" w:rsidTr="008414B1">
        <w:trPr>
          <w:trHeight w:val="620"/>
        </w:trPr>
        <w:tc>
          <w:tcPr>
            <w:tcW w:w="4077" w:type="dxa"/>
          </w:tcPr>
          <w:p w:rsidR="008414B1" w:rsidRPr="00AC3DCB" w:rsidRDefault="008414B1" w:rsidP="00785ECC">
            <w:pPr>
              <w:pBdr>
                <w:top w:val="nil"/>
                <w:left w:val="nil"/>
                <w:bottom w:val="nil"/>
                <w:right w:val="nil"/>
                <w:between w:val="nil"/>
              </w:pBdr>
              <w:rPr>
                <w:rFonts w:ascii="Times New Roman" w:eastAsia="Times New Roman" w:hAnsi="Times New Roman" w:cs="Times New Roman"/>
                <w:b/>
                <w:color w:val="000000"/>
                <w:sz w:val="24"/>
                <w:szCs w:val="24"/>
                <w:lang w:eastAsia="ru-RU"/>
              </w:rPr>
            </w:pPr>
            <w:r w:rsidRPr="00AC3DCB">
              <w:rPr>
                <w:rFonts w:ascii="Times New Roman" w:eastAsia="Times New Roman" w:hAnsi="Times New Roman" w:cs="Times New Roman"/>
                <w:b/>
                <w:color w:val="000000"/>
                <w:sz w:val="24"/>
                <w:szCs w:val="24"/>
                <w:lang w:eastAsia="ru-RU"/>
              </w:rPr>
              <w:t>Год утверждения программы</w:t>
            </w:r>
          </w:p>
        </w:tc>
        <w:tc>
          <w:tcPr>
            <w:tcW w:w="5670" w:type="dxa"/>
          </w:tcPr>
          <w:p w:rsidR="008414B1" w:rsidRPr="00AC3DCB" w:rsidRDefault="00987E09" w:rsidP="00785ECC">
            <w:pPr>
              <w:pBdr>
                <w:top w:val="nil"/>
                <w:left w:val="nil"/>
                <w:bottom w:val="nil"/>
                <w:right w:val="nil"/>
                <w:between w:val="nil"/>
              </w:pBd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2022</w:t>
            </w:r>
            <w:r w:rsidR="008414B1" w:rsidRPr="00AC3DCB">
              <w:rPr>
                <w:rFonts w:ascii="Times New Roman" w:eastAsia="Times New Roman" w:hAnsi="Times New Roman" w:cs="Times New Roman"/>
                <w:color w:val="000000"/>
                <w:sz w:val="24"/>
                <w:szCs w:val="24"/>
                <w:lang w:eastAsia="ru-RU"/>
              </w:rPr>
              <w:t xml:space="preserve"> год</w:t>
            </w:r>
          </w:p>
        </w:tc>
      </w:tr>
    </w:tbl>
    <w:p w:rsidR="004A023C" w:rsidRPr="00AC3DCB" w:rsidRDefault="004A023C" w:rsidP="004715C6">
      <w:pPr>
        <w:spacing w:after="0"/>
        <w:ind w:firstLine="540"/>
        <w:jc w:val="center"/>
        <w:rPr>
          <w:rFonts w:ascii="Times New Roman" w:eastAsia="Times New Roman" w:hAnsi="Times New Roman" w:cs="Times New Roman"/>
          <w:b/>
          <w:sz w:val="28"/>
          <w:szCs w:val="28"/>
          <w:lang w:eastAsia="ru-RU"/>
        </w:rPr>
      </w:pPr>
    </w:p>
    <w:p w:rsidR="004A023C" w:rsidRPr="00AC3DCB" w:rsidRDefault="004A023C" w:rsidP="008414B1">
      <w:pPr>
        <w:shd w:val="clear" w:color="auto" w:fill="FFFFFF"/>
        <w:spacing w:after="0" w:line="294" w:lineRule="atLeast"/>
        <w:rPr>
          <w:rFonts w:ascii="Times New Roman" w:hAnsi="Times New Roman" w:cs="Times New Roman"/>
        </w:rPr>
      </w:pPr>
    </w:p>
    <w:p w:rsidR="004A023C" w:rsidRPr="00AC3DCB" w:rsidRDefault="004A023C" w:rsidP="002E7FD0">
      <w:pPr>
        <w:shd w:val="clear" w:color="auto" w:fill="FFFFFF"/>
        <w:spacing w:after="0" w:line="294" w:lineRule="atLeast"/>
        <w:jc w:val="center"/>
        <w:rPr>
          <w:rFonts w:ascii="Times New Roman" w:hAnsi="Times New Roman" w:cs="Times New Roman"/>
          <w:b/>
          <w:sz w:val="28"/>
        </w:rPr>
      </w:pPr>
      <w:r w:rsidRPr="00AC3DCB">
        <w:rPr>
          <w:rFonts w:ascii="Times New Roman" w:hAnsi="Times New Roman" w:cs="Times New Roman"/>
          <w:b/>
          <w:sz w:val="28"/>
        </w:rPr>
        <w:t>ОГЛАВЛЕНИЕ</w:t>
      </w:r>
    </w:p>
    <w:p w:rsidR="004A023C" w:rsidRPr="00AC3DCB" w:rsidRDefault="004A023C" w:rsidP="002E7FD0">
      <w:pPr>
        <w:shd w:val="clear" w:color="auto" w:fill="FFFFFF"/>
        <w:spacing w:after="0" w:line="294" w:lineRule="atLeast"/>
        <w:jc w:val="center"/>
        <w:rPr>
          <w:rFonts w:ascii="Times New Roman" w:hAnsi="Times New Roman" w:cs="Times New Roman"/>
          <w:b/>
          <w:sz w:val="28"/>
        </w:rPr>
      </w:pPr>
    </w:p>
    <w:p w:rsidR="002E7FD0" w:rsidRPr="00AC3DCB" w:rsidRDefault="002E7FD0"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414B1" w:rsidRPr="00AC3DCB" w:rsidRDefault="008414B1" w:rsidP="008414B1">
      <w:pPr>
        <w:rPr>
          <w:rFonts w:ascii="Times New Roman" w:hAnsi="Times New Roman" w:cs="Times New Roman"/>
          <w:sz w:val="28"/>
          <w:szCs w:val="28"/>
        </w:rPr>
      </w:pPr>
      <w:r w:rsidRPr="00AC3DCB">
        <w:rPr>
          <w:rFonts w:ascii="Times New Roman" w:hAnsi="Times New Roman" w:cs="Times New Roman"/>
          <w:sz w:val="28"/>
          <w:szCs w:val="28"/>
        </w:rPr>
        <w:t xml:space="preserve">Пояснительная записка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Направленность программы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Актуальность и новизна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Педагогическая целесообразность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Отличительные особенности (одним абзацем)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Цель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Задачи (образовательные, развивающие, воспитательные)</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Ожидаемые результаты (краткая форма)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Форма аттестации</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Срок реализации программы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Адресат программы</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 Формы организации занятий  </w:t>
      </w:r>
    </w:p>
    <w:p w:rsidR="008414B1" w:rsidRPr="00AC3DCB" w:rsidRDefault="008414B1" w:rsidP="008414B1">
      <w:pPr>
        <w:pStyle w:val="a7"/>
        <w:numPr>
          <w:ilvl w:val="0"/>
          <w:numId w:val="10"/>
        </w:numPr>
        <w:rPr>
          <w:rFonts w:ascii="Times New Roman" w:hAnsi="Times New Roman" w:cs="Times New Roman"/>
          <w:sz w:val="28"/>
          <w:szCs w:val="28"/>
        </w:rPr>
      </w:pPr>
      <w:r w:rsidRPr="00AC3DCB">
        <w:rPr>
          <w:rFonts w:ascii="Times New Roman" w:hAnsi="Times New Roman" w:cs="Times New Roman"/>
          <w:sz w:val="28"/>
          <w:szCs w:val="28"/>
        </w:rPr>
        <w:t xml:space="preserve"> Перечень нормативных документов </w:t>
      </w:r>
    </w:p>
    <w:p w:rsidR="008414B1" w:rsidRPr="00AC3DCB" w:rsidRDefault="008414B1" w:rsidP="008414B1">
      <w:pPr>
        <w:rPr>
          <w:rFonts w:ascii="Times New Roman" w:hAnsi="Times New Roman" w:cs="Times New Roman"/>
          <w:sz w:val="28"/>
          <w:szCs w:val="28"/>
        </w:rPr>
      </w:pPr>
      <w:r w:rsidRPr="00AC3DCB">
        <w:rPr>
          <w:rFonts w:ascii="Times New Roman" w:hAnsi="Times New Roman" w:cs="Times New Roman"/>
          <w:sz w:val="28"/>
          <w:szCs w:val="28"/>
        </w:rPr>
        <w:t xml:space="preserve">Содержание программы </w:t>
      </w:r>
    </w:p>
    <w:p w:rsidR="008414B1" w:rsidRPr="00AC3DCB" w:rsidRDefault="008414B1" w:rsidP="008414B1">
      <w:pPr>
        <w:pStyle w:val="a7"/>
        <w:numPr>
          <w:ilvl w:val="0"/>
          <w:numId w:val="11"/>
        </w:numPr>
        <w:rPr>
          <w:rFonts w:ascii="Times New Roman" w:hAnsi="Times New Roman" w:cs="Times New Roman"/>
          <w:sz w:val="28"/>
          <w:szCs w:val="28"/>
        </w:rPr>
      </w:pPr>
      <w:r w:rsidRPr="00AC3DCB">
        <w:rPr>
          <w:rFonts w:ascii="Times New Roman" w:hAnsi="Times New Roman" w:cs="Times New Roman"/>
          <w:sz w:val="28"/>
          <w:szCs w:val="28"/>
        </w:rPr>
        <w:t xml:space="preserve">Учебный план </w:t>
      </w:r>
    </w:p>
    <w:p w:rsidR="008414B1" w:rsidRPr="00AC3DCB" w:rsidRDefault="008414B1" w:rsidP="008414B1">
      <w:pPr>
        <w:pStyle w:val="a7"/>
        <w:numPr>
          <w:ilvl w:val="0"/>
          <w:numId w:val="11"/>
        </w:numPr>
        <w:rPr>
          <w:rFonts w:ascii="Times New Roman" w:hAnsi="Times New Roman" w:cs="Times New Roman"/>
          <w:sz w:val="28"/>
          <w:szCs w:val="28"/>
        </w:rPr>
      </w:pPr>
      <w:r w:rsidRPr="00AC3DCB">
        <w:rPr>
          <w:rFonts w:ascii="Times New Roman" w:hAnsi="Times New Roman" w:cs="Times New Roman"/>
          <w:sz w:val="28"/>
          <w:szCs w:val="28"/>
        </w:rPr>
        <w:t xml:space="preserve">Содержание учебного плана </w:t>
      </w:r>
    </w:p>
    <w:p w:rsidR="008414B1" w:rsidRPr="00AC3DCB" w:rsidRDefault="008414B1" w:rsidP="008414B1">
      <w:pPr>
        <w:pStyle w:val="a7"/>
        <w:numPr>
          <w:ilvl w:val="0"/>
          <w:numId w:val="11"/>
        </w:numPr>
        <w:rPr>
          <w:rFonts w:ascii="Times New Roman" w:hAnsi="Times New Roman" w:cs="Times New Roman"/>
          <w:sz w:val="28"/>
          <w:szCs w:val="28"/>
        </w:rPr>
      </w:pPr>
      <w:r w:rsidRPr="00AC3DCB">
        <w:rPr>
          <w:rFonts w:ascii="Times New Roman" w:hAnsi="Times New Roman" w:cs="Times New Roman"/>
          <w:sz w:val="28"/>
          <w:szCs w:val="28"/>
        </w:rPr>
        <w:t xml:space="preserve">Ожидаемые результаты </w:t>
      </w:r>
    </w:p>
    <w:p w:rsidR="008414B1" w:rsidRPr="00AC3DCB" w:rsidRDefault="008414B1" w:rsidP="008414B1">
      <w:pPr>
        <w:rPr>
          <w:rFonts w:ascii="Times New Roman" w:hAnsi="Times New Roman" w:cs="Times New Roman"/>
          <w:sz w:val="28"/>
          <w:szCs w:val="28"/>
        </w:rPr>
      </w:pPr>
      <w:r w:rsidRPr="00AC3DCB">
        <w:rPr>
          <w:rFonts w:ascii="Times New Roman" w:hAnsi="Times New Roman" w:cs="Times New Roman"/>
          <w:sz w:val="28"/>
          <w:szCs w:val="28"/>
        </w:rPr>
        <w:t xml:space="preserve">Условия реализации программы </w:t>
      </w:r>
    </w:p>
    <w:p w:rsidR="008414B1" w:rsidRPr="00AC3DCB" w:rsidRDefault="008414B1" w:rsidP="008414B1">
      <w:pPr>
        <w:pStyle w:val="a7"/>
        <w:numPr>
          <w:ilvl w:val="0"/>
          <w:numId w:val="12"/>
        </w:numPr>
        <w:rPr>
          <w:rFonts w:ascii="Times New Roman" w:hAnsi="Times New Roman" w:cs="Times New Roman"/>
          <w:sz w:val="28"/>
          <w:szCs w:val="28"/>
        </w:rPr>
      </w:pPr>
      <w:r w:rsidRPr="00AC3DCB">
        <w:rPr>
          <w:rFonts w:ascii="Times New Roman" w:hAnsi="Times New Roman" w:cs="Times New Roman"/>
          <w:sz w:val="28"/>
          <w:szCs w:val="28"/>
        </w:rPr>
        <w:t xml:space="preserve">Методическое обеспечение программы </w:t>
      </w:r>
    </w:p>
    <w:p w:rsidR="008414B1" w:rsidRPr="00AC3DCB" w:rsidRDefault="008414B1" w:rsidP="008414B1">
      <w:pPr>
        <w:pStyle w:val="a7"/>
        <w:numPr>
          <w:ilvl w:val="0"/>
          <w:numId w:val="12"/>
        </w:numPr>
        <w:rPr>
          <w:rFonts w:ascii="Times New Roman" w:hAnsi="Times New Roman" w:cs="Times New Roman"/>
          <w:sz w:val="28"/>
          <w:szCs w:val="28"/>
        </w:rPr>
      </w:pPr>
      <w:r w:rsidRPr="00AC3DCB">
        <w:rPr>
          <w:rFonts w:ascii="Times New Roman" w:hAnsi="Times New Roman" w:cs="Times New Roman"/>
          <w:sz w:val="28"/>
          <w:szCs w:val="28"/>
        </w:rPr>
        <w:t xml:space="preserve">Материально – техническое обеспечение программы </w:t>
      </w:r>
    </w:p>
    <w:p w:rsidR="008414B1" w:rsidRPr="00AC3DCB" w:rsidRDefault="008414B1" w:rsidP="008414B1">
      <w:pPr>
        <w:pStyle w:val="a7"/>
        <w:numPr>
          <w:ilvl w:val="0"/>
          <w:numId w:val="12"/>
        </w:numPr>
        <w:rPr>
          <w:rFonts w:ascii="Times New Roman" w:hAnsi="Times New Roman" w:cs="Times New Roman"/>
          <w:sz w:val="28"/>
          <w:szCs w:val="28"/>
        </w:rPr>
      </w:pPr>
      <w:r w:rsidRPr="00AC3DCB">
        <w:rPr>
          <w:rFonts w:ascii="Times New Roman" w:hAnsi="Times New Roman" w:cs="Times New Roman"/>
          <w:sz w:val="28"/>
          <w:szCs w:val="28"/>
        </w:rPr>
        <w:t xml:space="preserve">Кадровое обеспечение программы </w:t>
      </w:r>
    </w:p>
    <w:p w:rsidR="008414B1" w:rsidRPr="00AC3DCB" w:rsidRDefault="008414B1" w:rsidP="008414B1">
      <w:pPr>
        <w:pStyle w:val="a7"/>
        <w:numPr>
          <w:ilvl w:val="0"/>
          <w:numId w:val="12"/>
        </w:numPr>
        <w:rPr>
          <w:rFonts w:ascii="Times New Roman" w:hAnsi="Times New Roman" w:cs="Times New Roman"/>
          <w:sz w:val="28"/>
          <w:szCs w:val="28"/>
        </w:rPr>
      </w:pPr>
      <w:r w:rsidRPr="00AC3DCB">
        <w:rPr>
          <w:rFonts w:ascii="Times New Roman" w:hAnsi="Times New Roman" w:cs="Times New Roman"/>
          <w:sz w:val="28"/>
          <w:szCs w:val="28"/>
        </w:rPr>
        <w:t xml:space="preserve">Список литературы (для педагога, для обучающихся и родителей, интернет источники)  </w:t>
      </w:r>
    </w:p>
    <w:p w:rsidR="008414B1" w:rsidRPr="00AC3DCB" w:rsidRDefault="008414B1" w:rsidP="008414B1">
      <w:pPr>
        <w:pStyle w:val="a7"/>
        <w:ind w:left="0"/>
        <w:rPr>
          <w:rFonts w:ascii="Times New Roman" w:hAnsi="Times New Roman" w:cs="Times New Roman"/>
          <w:sz w:val="28"/>
          <w:szCs w:val="28"/>
        </w:rPr>
      </w:pPr>
    </w:p>
    <w:p w:rsidR="008414B1" w:rsidRPr="00AC3DCB" w:rsidRDefault="008414B1" w:rsidP="008414B1">
      <w:pPr>
        <w:pStyle w:val="a7"/>
        <w:ind w:left="0"/>
        <w:rPr>
          <w:rFonts w:ascii="Times New Roman" w:hAnsi="Times New Roman" w:cs="Times New Roman"/>
          <w:sz w:val="28"/>
          <w:szCs w:val="28"/>
        </w:rPr>
      </w:pPr>
      <w:r w:rsidRPr="00AC3DCB">
        <w:rPr>
          <w:rFonts w:ascii="Times New Roman" w:hAnsi="Times New Roman" w:cs="Times New Roman"/>
          <w:sz w:val="28"/>
          <w:szCs w:val="28"/>
        </w:rPr>
        <w:t xml:space="preserve">Приложения </w:t>
      </w:r>
    </w:p>
    <w:p w:rsidR="008414B1" w:rsidRPr="00AC3DCB" w:rsidRDefault="008414B1" w:rsidP="008414B1">
      <w:pPr>
        <w:pStyle w:val="a7"/>
        <w:numPr>
          <w:ilvl w:val="0"/>
          <w:numId w:val="13"/>
        </w:numPr>
        <w:spacing w:after="0"/>
        <w:rPr>
          <w:rFonts w:ascii="Times New Roman" w:eastAsia="Calibri" w:hAnsi="Times New Roman" w:cs="Times New Roman"/>
          <w:sz w:val="28"/>
          <w:szCs w:val="28"/>
        </w:rPr>
      </w:pPr>
      <w:r w:rsidRPr="00AC3DCB">
        <w:rPr>
          <w:rFonts w:ascii="Times New Roman" w:eastAsia="Calibri" w:hAnsi="Times New Roman" w:cs="Times New Roman"/>
          <w:sz w:val="28"/>
          <w:szCs w:val="28"/>
        </w:rPr>
        <w:t xml:space="preserve">Форма фиксации результатов </w:t>
      </w:r>
    </w:p>
    <w:p w:rsidR="008414B1" w:rsidRPr="00AC3DCB" w:rsidRDefault="008414B1" w:rsidP="008414B1">
      <w:pPr>
        <w:pStyle w:val="a7"/>
        <w:numPr>
          <w:ilvl w:val="0"/>
          <w:numId w:val="13"/>
        </w:numPr>
        <w:spacing w:after="0"/>
        <w:rPr>
          <w:rFonts w:ascii="Times New Roman" w:eastAsia="Calibri" w:hAnsi="Times New Roman" w:cs="Times New Roman"/>
          <w:sz w:val="28"/>
          <w:szCs w:val="28"/>
        </w:rPr>
      </w:pPr>
      <w:r w:rsidRPr="00AC3DCB">
        <w:rPr>
          <w:rFonts w:ascii="Times New Roman" w:eastAsia="Calibri" w:hAnsi="Times New Roman" w:cs="Times New Roman"/>
          <w:sz w:val="28"/>
          <w:szCs w:val="28"/>
        </w:rPr>
        <w:t xml:space="preserve">Календарный учебный график </w:t>
      </w: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2E7FD0">
      <w:pPr>
        <w:shd w:val="clear" w:color="auto" w:fill="FFFFFF"/>
        <w:spacing w:after="0" w:line="240" w:lineRule="auto"/>
        <w:rPr>
          <w:rFonts w:ascii="Times New Roman" w:eastAsia="Times New Roman" w:hAnsi="Times New Roman" w:cs="Times New Roman"/>
          <w:color w:val="000000"/>
          <w:sz w:val="21"/>
          <w:szCs w:val="21"/>
          <w:lang w:eastAsia="ru-RU"/>
        </w:rPr>
      </w:pPr>
    </w:p>
    <w:p w:rsidR="00810A6A" w:rsidRPr="00AC3DCB" w:rsidRDefault="00810A6A" w:rsidP="00810A6A">
      <w:pPr>
        <w:shd w:val="clear" w:color="auto" w:fill="FFFFFF"/>
        <w:spacing w:after="0" w:line="240" w:lineRule="auto"/>
        <w:jc w:val="center"/>
        <w:rPr>
          <w:rFonts w:ascii="Times New Roman" w:hAnsi="Times New Roman" w:cs="Times New Roman"/>
          <w:b/>
          <w:sz w:val="26"/>
          <w:szCs w:val="26"/>
        </w:rPr>
      </w:pPr>
      <w:r w:rsidRPr="00AC3DCB">
        <w:rPr>
          <w:rFonts w:ascii="Times New Roman" w:hAnsi="Times New Roman" w:cs="Times New Roman"/>
          <w:b/>
          <w:sz w:val="26"/>
          <w:szCs w:val="26"/>
        </w:rPr>
        <w:t>ПОЯСНИТЕЛЬНАЯ ЗАПИСКА</w:t>
      </w:r>
    </w:p>
    <w:p w:rsidR="00810A6A" w:rsidRPr="00AC3DCB" w:rsidRDefault="00810A6A" w:rsidP="00810A6A">
      <w:pPr>
        <w:shd w:val="clear" w:color="auto" w:fill="FFFFFF"/>
        <w:spacing w:after="0" w:line="240" w:lineRule="auto"/>
        <w:jc w:val="center"/>
        <w:rPr>
          <w:rFonts w:ascii="Times New Roman" w:hAnsi="Times New Roman" w:cs="Times New Roman"/>
          <w:b/>
          <w:sz w:val="28"/>
        </w:rPr>
      </w:pPr>
    </w:p>
    <w:p w:rsidR="00810A6A" w:rsidRPr="00AC3DCB" w:rsidRDefault="00810A6A"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rPr>
        <w:t xml:space="preserve"> </w:t>
      </w:r>
      <w:r w:rsidR="00CE11F6" w:rsidRPr="00AC3DCB">
        <w:rPr>
          <w:rFonts w:ascii="Times New Roman" w:hAnsi="Times New Roman" w:cs="Times New Roman"/>
        </w:rPr>
        <w:t xml:space="preserve">          </w:t>
      </w:r>
      <w:r w:rsidRPr="00AC3DCB">
        <w:rPr>
          <w:rFonts w:ascii="Times New Roman" w:hAnsi="Times New Roman" w:cs="Times New Roman"/>
          <w:b/>
          <w:sz w:val="26"/>
          <w:szCs w:val="26"/>
        </w:rPr>
        <w:t>Дополнительная общеобразовательная (общеразвивающая) программа «Основы проектной деятельности» (далее - Программа) имеет социально-педагогическую направленность</w:t>
      </w:r>
      <w:r w:rsidRPr="00AC3DCB">
        <w:rPr>
          <w:rFonts w:ascii="Times New Roman" w:hAnsi="Times New Roman" w:cs="Times New Roman"/>
          <w:sz w:val="26"/>
          <w:szCs w:val="26"/>
        </w:rPr>
        <w:t>. Программа направлена на овладение обучающимися практическ</w:t>
      </w:r>
      <w:r w:rsidR="00681DB6" w:rsidRPr="00AC3DCB">
        <w:rPr>
          <w:rFonts w:ascii="Times New Roman" w:hAnsi="Times New Roman" w:cs="Times New Roman"/>
          <w:sz w:val="26"/>
          <w:szCs w:val="26"/>
        </w:rPr>
        <w:t xml:space="preserve">ими приемами подготовки проектных </w:t>
      </w:r>
      <w:r w:rsidRPr="00AC3DCB">
        <w:rPr>
          <w:rFonts w:ascii="Times New Roman" w:hAnsi="Times New Roman" w:cs="Times New Roman"/>
          <w:sz w:val="26"/>
          <w:szCs w:val="26"/>
        </w:rPr>
        <w:t xml:space="preserve">работ, методиками подготовки публичных выступлений, презентаций и других форм представления результатов деятельности. </w:t>
      </w:r>
      <w:r w:rsidR="00811321" w:rsidRPr="00AC3DCB">
        <w:rPr>
          <w:rFonts w:ascii="Times New Roman" w:hAnsi="Times New Roman" w:cs="Times New Roman"/>
          <w:sz w:val="26"/>
          <w:szCs w:val="26"/>
        </w:rPr>
        <w:t>Программа сформирована с учетом психолого-педагогических о</w:t>
      </w:r>
      <w:r w:rsidR="00987E09">
        <w:rPr>
          <w:rFonts w:ascii="Times New Roman" w:hAnsi="Times New Roman" w:cs="Times New Roman"/>
          <w:sz w:val="26"/>
          <w:szCs w:val="26"/>
        </w:rPr>
        <w:t>собенностей развития детей 11–17</w:t>
      </w:r>
      <w:r w:rsidR="00811321" w:rsidRPr="00AC3DCB">
        <w:rPr>
          <w:rFonts w:ascii="Times New Roman" w:hAnsi="Times New Roman" w:cs="Times New Roman"/>
          <w:sz w:val="26"/>
          <w:szCs w:val="26"/>
        </w:rPr>
        <w:t xml:space="preserve"> лет. При определении стратегических характеристик программы учтены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среднего  школьного возраста.</w:t>
      </w:r>
    </w:p>
    <w:p w:rsidR="001D0CD1" w:rsidRPr="00AC3DCB" w:rsidRDefault="00681DB6"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 xml:space="preserve"> </w:t>
      </w:r>
      <w:r w:rsidR="00CE11F6" w:rsidRPr="00AC3DCB">
        <w:rPr>
          <w:rFonts w:ascii="Times New Roman" w:hAnsi="Times New Roman" w:cs="Times New Roman"/>
          <w:b/>
          <w:sz w:val="26"/>
          <w:szCs w:val="26"/>
        </w:rPr>
        <w:t>Актуальность и  н</w:t>
      </w:r>
      <w:r w:rsidR="00810A6A" w:rsidRPr="00AC3DCB">
        <w:rPr>
          <w:rFonts w:ascii="Times New Roman" w:hAnsi="Times New Roman" w:cs="Times New Roman"/>
          <w:b/>
          <w:sz w:val="26"/>
          <w:szCs w:val="26"/>
        </w:rPr>
        <w:t xml:space="preserve">овизна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Успех человека в современном мире во многом определяется его способностью организовать свою жизнь: определить цели, найти и привлечь необходимые ресурсы, наметить план действий, уметь проанализировать в какой степени удалось достичь поставленных целей. </w:t>
      </w:r>
      <w:proofErr w:type="gramStart"/>
      <w:r w:rsidRPr="00AC3DCB">
        <w:rPr>
          <w:rFonts w:ascii="Times New Roman" w:hAnsi="Times New Roman" w:cs="Times New Roman"/>
          <w:sz w:val="26"/>
          <w:szCs w:val="26"/>
        </w:rPr>
        <w:t>Вовлечение обучающихся в проектно-исследовательскую деятельность, способствующую формированию продуктивного мышления, развитию творческого мышления, необходимых для успешной социализации личности в будущем является одной из задач современного образования, эффективным методом организации образовательной деятельности.</w:t>
      </w:r>
      <w:proofErr w:type="gramEnd"/>
      <w:r w:rsidRPr="00AC3DCB">
        <w:rPr>
          <w:rFonts w:ascii="Times New Roman" w:hAnsi="Times New Roman" w:cs="Times New Roman"/>
          <w:sz w:val="26"/>
          <w:szCs w:val="26"/>
        </w:rPr>
        <w:t xml:space="preserve"> Проектная деятельность является средством освоения обучающимися окружающей действительности, помогает им установить истину, развить умение работать с научной информацией через игру. Особенно это актуально для обучающихся младшего возраста, поскольку именно на этом этапе ведущей является игровая деятельность, которая определяет развитие познавательных особенностей развивающейся личности. Результатом этой деятельности является формирование познавательных мотивов, исследовательских умений, субъективно новых для обучающихся научных знаний и способов деятельности. Актуальность предлагаемой Программы также обусловлена её методологической значимостью.</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lastRenderedPageBreak/>
        <w:t xml:space="preserve">Необходимые для организации проектно-исследовательской деятельности знания и умения в будущем станут основой для организации научно-исследовательской деятельности на уровне основного общего образования (ООО). Программа позволяет реализовать актуальные в настоящее время </w:t>
      </w:r>
      <w:proofErr w:type="spellStart"/>
      <w:r w:rsidRPr="00AC3DCB">
        <w:rPr>
          <w:rFonts w:ascii="Times New Roman" w:hAnsi="Times New Roman" w:cs="Times New Roman"/>
          <w:sz w:val="26"/>
          <w:szCs w:val="26"/>
        </w:rPr>
        <w:t>компетентностный</w:t>
      </w:r>
      <w:proofErr w:type="spellEnd"/>
      <w:r w:rsidRPr="00AC3DCB">
        <w:rPr>
          <w:rFonts w:ascii="Times New Roman" w:hAnsi="Times New Roman" w:cs="Times New Roman"/>
          <w:sz w:val="26"/>
          <w:szCs w:val="26"/>
        </w:rPr>
        <w:t xml:space="preserve">, </w:t>
      </w:r>
      <w:proofErr w:type="gramStart"/>
      <w:r w:rsidRPr="00AC3DCB">
        <w:rPr>
          <w:rFonts w:ascii="Times New Roman" w:hAnsi="Times New Roman" w:cs="Times New Roman"/>
          <w:sz w:val="26"/>
          <w:szCs w:val="26"/>
        </w:rPr>
        <w:t>личностно-ориентированный</w:t>
      </w:r>
      <w:proofErr w:type="gram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деятельностный</w:t>
      </w:r>
      <w:proofErr w:type="spellEnd"/>
      <w:r w:rsidRPr="00AC3DCB">
        <w:rPr>
          <w:rFonts w:ascii="Times New Roman" w:hAnsi="Times New Roman" w:cs="Times New Roman"/>
          <w:sz w:val="26"/>
          <w:szCs w:val="26"/>
        </w:rPr>
        <w:t xml:space="preserve"> подходы.</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Педагогическая целесообразность</w:t>
      </w:r>
      <w:r w:rsidRPr="00AC3DCB">
        <w:rPr>
          <w:rFonts w:ascii="Times New Roman" w:hAnsi="Times New Roman" w:cs="Times New Roman"/>
          <w:sz w:val="26"/>
          <w:szCs w:val="26"/>
        </w:rPr>
        <w:t xml:space="preserve"> Программы заключается в том, что главная идея проектно-исследовательской деятельности - направленность на результат, который получается при решении личностно-значимой для </w:t>
      </w:r>
      <w:proofErr w:type="gramStart"/>
      <w:r w:rsidRPr="00AC3DCB">
        <w:rPr>
          <w:rFonts w:ascii="Times New Roman" w:hAnsi="Times New Roman" w:cs="Times New Roman"/>
          <w:sz w:val="26"/>
          <w:szCs w:val="26"/>
        </w:rPr>
        <w:t>обучающегося</w:t>
      </w:r>
      <w:proofErr w:type="gramEnd"/>
      <w:r w:rsidRPr="00AC3DCB">
        <w:rPr>
          <w:rFonts w:ascii="Times New Roman" w:hAnsi="Times New Roman" w:cs="Times New Roman"/>
          <w:sz w:val="26"/>
          <w:szCs w:val="26"/>
        </w:rPr>
        <w:t xml:space="preserve"> проблемы.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Технология организации такого вида деятельности включает в себя совокупность исследовательских, поисковых и проблемных методов, направленных на самостоятельную реализацию </w:t>
      </w:r>
      <w:proofErr w:type="gramStart"/>
      <w:r w:rsidRPr="00AC3DCB">
        <w:rPr>
          <w:rFonts w:ascii="Times New Roman" w:hAnsi="Times New Roman" w:cs="Times New Roman"/>
          <w:sz w:val="26"/>
          <w:szCs w:val="26"/>
        </w:rPr>
        <w:t>обучающимися</w:t>
      </w:r>
      <w:proofErr w:type="gramEnd"/>
      <w:r w:rsidRPr="00AC3DCB">
        <w:rPr>
          <w:rFonts w:ascii="Times New Roman" w:hAnsi="Times New Roman" w:cs="Times New Roman"/>
          <w:sz w:val="26"/>
          <w:szCs w:val="26"/>
        </w:rPr>
        <w:t xml:space="preserve"> задуманного результата. Полезным в ходе реализации Программы окажется и опыт исследовательской деятельности, приобретенный в результате подготовки проектов.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При организации работы обучающихся по методу проектов, исследований возможна не только индивидуальная самостоятельная работа, но и групповая. Это позволяет приобретать коммуникативные навыки и умения: работа в группе в </w:t>
      </w:r>
      <w:r w:rsidR="00AC3DCB">
        <w:rPr>
          <w:rFonts w:ascii="Times New Roman" w:hAnsi="Times New Roman" w:cs="Times New Roman"/>
          <w:sz w:val="26"/>
          <w:szCs w:val="26"/>
        </w:rPr>
        <w:t>разнообразных качествах (ролях)</w:t>
      </w:r>
      <w:r w:rsidRPr="00AC3DCB">
        <w:rPr>
          <w:rFonts w:ascii="Times New Roman" w:hAnsi="Times New Roman" w:cs="Times New Roman"/>
          <w:sz w:val="26"/>
          <w:szCs w:val="26"/>
        </w:rPr>
        <w:t xml:space="preserve">, рассмотрение различных точек зрения на одну проблему, организация взаимодействия между участниками проекта.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Учебные проекты, исследования, как правило, содержат в себе проблему, требующую решения, а значит, формулируют одну или несколько задач. Используя проектный, исследовательский метод обучения, дети постигают всю технологию решения задач – от постановки проблемы до представления результата.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Метод проектов, исследований имеет богатые дидактические возможности как для внутри предметного, так и для </w:t>
      </w:r>
      <w:proofErr w:type="spellStart"/>
      <w:r w:rsidRPr="00AC3DCB">
        <w:rPr>
          <w:rFonts w:ascii="Times New Roman" w:hAnsi="Times New Roman" w:cs="Times New Roman"/>
          <w:sz w:val="26"/>
          <w:szCs w:val="26"/>
        </w:rPr>
        <w:t>межпредметного</w:t>
      </w:r>
      <w:proofErr w:type="spellEnd"/>
      <w:r w:rsidRPr="00AC3DCB">
        <w:rPr>
          <w:rFonts w:ascii="Times New Roman" w:hAnsi="Times New Roman" w:cs="Times New Roman"/>
          <w:sz w:val="26"/>
          <w:szCs w:val="26"/>
        </w:rPr>
        <w:t xml:space="preserve"> обучения.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Выполняемые </w:t>
      </w:r>
      <w:proofErr w:type="gramStart"/>
      <w:r w:rsidRPr="00AC3DCB">
        <w:rPr>
          <w:rFonts w:ascii="Times New Roman" w:hAnsi="Times New Roman" w:cs="Times New Roman"/>
          <w:sz w:val="26"/>
          <w:szCs w:val="26"/>
        </w:rPr>
        <w:t>обучающимися</w:t>
      </w:r>
      <w:proofErr w:type="gramEnd"/>
      <w:r w:rsidRPr="00AC3DCB">
        <w:rPr>
          <w:rFonts w:ascii="Times New Roman" w:hAnsi="Times New Roman" w:cs="Times New Roman"/>
          <w:sz w:val="26"/>
          <w:szCs w:val="26"/>
        </w:rPr>
        <w:t xml:space="preserve"> проекты, исследования позволяют выявить интерес школьников к процессу деятельности и её результатам. Проектирование, исследование практически помогает </w:t>
      </w:r>
      <w:proofErr w:type="gramStart"/>
      <w:r w:rsidRPr="00AC3DCB">
        <w:rPr>
          <w:rFonts w:ascii="Times New Roman" w:hAnsi="Times New Roman" w:cs="Times New Roman"/>
          <w:sz w:val="26"/>
          <w:szCs w:val="26"/>
        </w:rPr>
        <w:t>обучающимся</w:t>
      </w:r>
      <w:proofErr w:type="gramEnd"/>
      <w:r w:rsidRPr="00AC3DCB">
        <w:rPr>
          <w:rFonts w:ascii="Times New Roman" w:hAnsi="Times New Roman" w:cs="Times New Roman"/>
          <w:sz w:val="26"/>
          <w:szCs w:val="26"/>
        </w:rPr>
        <w:t xml:space="preserve"> осознать роль знаний в жизни и обучении. Знания перестают быть целью, а становятся средством в образовании, помогая овладевать культурными образцами мышления, формировать свои мыслительные стратегии, что позволяет каждому самостоятельно осваивать накопления культуры.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lastRenderedPageBreak/>
        <w:t>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Отличительной особенностью</w:t>
      </w:r>
      <w:r w:rsidRPr="00AC3DCB">
        <w:rPr>
          <w:rFonts w:ascii="Times New Roman" w:hAnsi="Times New Roman" w:cs="Times New Roman"/>
          <w:sz w:val="26"/>
          <w:szCs w:val="26"/>
        </w:rPr>
        <w:t xml:space="preserve"> программы является проектная деятельность, которая позволяет привлекать к работе разные категории участников образовательного процесса (обучающихся, родителей, педагогов, социальных партнеров), создает условия для работы с семьей, общения детей и взрослых, их самовыражения и самоутверждения.</w:t>
      </w:r>
    </w:p>
    <w:p w:rsidR="00CE11F6" w:rsidRPr="00AC3DCB" w:rsidRDefault="00CE11F6" w:rsidP="00CE11F6">
      <w:pPr>
        <w:shd w:val="clear" w:color="auto" w:fill="FFFFFF"/>
        <w:spacing w:after="0" w:line="360" w:lineRule="auto"/>
        <w:jc w:val="both"/>
        <w:rPr>
          <w:rFonts w:ascii="Times New Roman" w:hAnsi="Times New Roman" w:cs="Times New Roman"/>
          <w:b/>
          <w:sz w:val="26"/>
          <w:szCs w:val="26"/>
        </w:rPr>
      </w:pPr>
      <w:r w:rsidRPr="00AC3DCB">
        <w:rPr>
          <w:rFonts w:ascii="Times New Roman" w:hAnsi="Times New Roman" w:cs="Times New Roman"/>
          <w:b/>
          <w:sz w:val="26"/>
          <w:szCs w:val="26"/>
        </w:rPr>
        <w:t xml:space="preserve">Цель и задачи программы </w:t>
      </w:r>
    </w:p>
    <w:p w:rsidR="00CE11F6" w:rsidRPr="00AC3DCB" w:rsidRDefault="00CE11F6"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Цель</w:t>
      </w:r>
      <w:r w:rsidRPr="00AC3DCB">
        <w:rPr>
          <w:rFonts w:ascii="Times New Roman" w:hAnsi="Times New Roman" w:cs="Times New Roman"/>
          <w:sz w:val="26"/>
          <w:szCs w:val="26"/>
        </w:rPr>
        <w:t xml:space="preserve">: создание условий </w:t>
      </w:r>
      <w:r w:rsidR="00AC3DCB">
        <w:rPr>
          <w:rFonts w:ascii="Times New Roman" w:hAnsi="Times New Roman" w:cs="Times New Roman"/>
          <w:sz w:val="26"/>
          <w:szCs w:val="26"/>
        </w:rPr>
        <w:t>для приобретения обучающимися 11-16</w:t>
      </w:r>
      <w:r w:rsidRPr="00AC3DCB">
        <w:rPr>
          <w:rFonts w:ascii="Times New Roman" w:hAnsi="Times New Roman" w:cs="Times New Roman"/>
          <w:sz w:val="26"/>
          <w:szCs w:val="26"/>
        </w:rPr>
        <w:t xml:space="preserve"> лет опыта самостоятельного социального действия в процессе включения их в проектную деятельность,  создать условия для организации проектной деятельности и реализации её результатов в культурной и социальной среде</w:t>
      </w:r>
    </w:p>
    <w:p w:rsidR="00CE11F6" w:rsidRPr="00AC3DCB" w:rsidRDefault="00CE11F6"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Задачи программы</w:t>
      </w:r>
      <w:r w:rsidRPr="00AC3DCB">
        <w:rPr>
          <w:rFonts w:ascii="Times New Roman" w:hAnsi="Times New Roman" w:cs="Times New Roman"/>
          <w:sz w:val="26"/>
          <w:szCs w:val="26"/>
        </w:rPr>
        <w:t xml:space="preserve">: </w:t>
      </w:r>
      <w:r w:rsidRPr="00AC3DCB">
        <w:rPr>
          <w:rFonts w:ascii="Times New Roman" w:hAnsi="Times New Roman" w:cs="Times New Roman"/>
          <w:sz w:val="26"/>
          <w:szCs w:val="26"/>
        </w:rPr>
        <w:sym w:font="Symbol" w:char="F0D7"/>
      </w:r>
    </w:p>
    <w:p w:rsidR="00CE11F6" w:rsidRPr="00AC3DCB" w:rsidRDefault="00CE11F6" w:rsidP="00CE11F6">
      <w:pPr>
        <w:shd w:val="clear" w:color="auto" w:fill="FFFFFF"/>
        <w:spacing w:after="0" w:line="360" w:lineRule="auto"/>
        <w:jc w:val="both"/>
        <w:rPr>
          <w:rFonts w:ascii="Times New Roman" w:hAnsi="Times New Roman" w:cs="Times New Roman"/>
          <w:sz w:val="26"/>
          <w:szCs w:val="26"/>
          <w:u w:val="single"/>
        </w:rPr>
      </w:pPr>
      <w:r w:rsidRPr="00AC3DCB">
        <w:rPr>
          <w:rFonts w:ascii="Times New Roman" w:hAnsi="Times New Roman" w:cs="Times New Roman"/>
          <w:sz w:val="26"/>
          <w:szCs w:val="26"/>
          <w:u w:val="single"/>
        </w:rPr>
        <w:t>Образовательные:</w:t>
      </w:r>
    </w:p>
    <w:p w:rsidR="00CE11F6" w:rsidRPr="00AC3DCB" w:rsidRDefault="00CE11F6" w:rsidP="00CE11F6">
      <w:pPr>
        <w:pStyle w:val="a7"/>
        <w:numPr>
          <w:ilvl w:val="0"/>
          <w:numId w:val="7"/>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развивать познавательный интерес к научным знаниям, активизируя мыслительную деятельность обучающихся с целью расширения их кругозора;</w:t>
      </w:r>
    </w:p>
    <w:p w:rsidR="00CE11F6" w:rsidRPr="00AC3DCB" w:rsidRDefault="00CE11F6" w:rsidP="00CE11F6">
      <w:pPr>
        <w:pStyle w:val="a7"/>
        <w:numPr>
          <w:ilvl w:val="0"/>
          <w:numId w:val="7"/>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выявлять и развивать способности обучающихся, в том числе детей, проявивших выдающиеся способности, детей с ОВЗ и инвалидов; </w:t>
      </w:r>
    </w:p>
    <w:p w:rsidR="00CE11F6" w:rsidRPr="00AC3DCB" w:rsidRDefault="00CE11F6" w:rsidP="00CE11F6">
      <w:pPr>
        <w:pStyle w:val="a7"/>
        <w:numPr>
          <w:ilvl w:val="0"/>
          <w:numId w:val="7"/>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ознакомить обучающихся с теоретическими знаниями и специальной терминологией основ проектной деятельности; </w:t>
      </w:r>
      <w:r w:rsidRPr="00AC3DCB">
        <w:rPr>
          <w:rFonts w:ascii="Times New Roman" w:hAnsi="Times New Roman" w:cs="Times New Roman"/>
          <w:sz w:val="26"/>
          <w:szCs w:val="26"/>
        </w:rPr>
        <w:sym w:font="Symbol" w:char="F0D7"/>
      </w:r>
      <w:r w:rsidRPr="00AC3DCB">
        <w:rPr>
          <w:rFonts w:ascii="Times New Roman" w:hAnsi="Times New Roman" w:cs="Times New Roman"/>
          <w:sz w:val="26"/>
          <w:szCs w:val="26"/>
        </w:rPr>
        <w:t xml:space="preserve"> развивать образное и пространственное мышление, память, воображение, внимание; </w:t>
      </w:r>
      <w:r w:rsidRPr="00AC3DCB">
        <w:rPr>
          <w:rFonts w:ascii="Times New Roman" w:hAnsi="Times New Roman" w:cs="Times New Roman"/>
          <w:sz w:val="26"/>
          <w:szCs w:val="26"/>
        </w:rPr>
        <w:sym w:font="Symbol" w:char="F0D7"/>
      </w:r>
      <w:r w:rsidRPr="00AC3DCB">
        <w:rPr>
          <w:rFonts w:ascii="Times New Roman" w:hAnsi="Times New Roman" w:cs="Times New Roman"/>
          <w:sz w:val="26"/>
          <w:szCs w:val="26"/>
        </w:rPr>
        <w:t xml:space="preserve"> ознакомить с принципами и правилами организации проектной деятельности;</w:t>
      </w:r>
    </w:p>
    <w:p w:rsidR="00CE11F6" w:rsidRPr="00AC3DCB" w:rsidRDefault="00E51DA0" w:rsidP="00E51DA0">
      <w:pPr>
        <w:shd w:val="clear" w:color="auto" w:fill="FFFFFF"/>
        <w:spacing w:after="0" w:line="360" w:lineRule="auto"/>
        <w:jc w:val="both"/>
        <w:rPr>
          <w:rFonts w:ascii="Times New Roman" w:hAnsi="Times New Roman" w:cs="Times New Roman"/>
          <w:sz w:val="26"/>
          <w:szCs w:val="26"/>
          <w:u w:val="single"/>
        </w:rPr>
      </w:pPr>
      <w:r w:rsidRPr="00AC3DCB">
        <w:rPr>
          <w:rFonts w:ascii="Times New Roman" w:hAnsi="Times New Roman" w:cs="Times New Roman"/>
          <w:sz w:val="26"/>
          <w:szCs w:val="26"/>
          <w:u w:val="single"/>
        </w:rPr>
        <w:t>Развивающие:</w:t>
      </w:r>
    </w:p>
    <w:p w:rsidR="00CE11F6" w:rsidRPr="00AC3DCB" w:rsidRDefault="00CE11F6" w:rsidP="00CE11F6">
      <w:pPr>
        <w:pStyle w:val="a7"/>
        <w:numPr>
          <w:ilvl w:val="0"/>
          <w:numId w:val="8"/>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формировать культуру общения и поведения в социуме;</w:t>
      </w:r>
    </w:p>
    <w:p w:rsidR="00CE11F6" w:rsidRPr="00AC3DCB" w:rsidRDefault="00CE11F6" w:rsidP="00CE11F6">
      <w:pPr>
        <w:pStyle w:val="a7"/>
        <w:numPr>
          <w:ilvl w:val="0"/>
          <w:numId w:val="8"/>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формировать основы экологической культуры; </w:t>
      </w:r>
    </w:p>
    <w:p w:rsidR="00CE11F6" w:rsidRPr="00AC3DCB" w:rsidRDefault="00CE11F6" w:rsidP="00CE11F6">
      <w:pPr>
        <w:pStyle w:val="a7"/>
        <w:numPr>
          <w:ilvl w:val="0"/>
          <w:numId w:val="8"/>
        </w:numPr>
        <w:shd w:val="clear" w:color="auto" w:fill="FFFFFF"/>
        <w:spacing w:after="0" w:line="360" w:lineRule="auto"/>
        <w:jc w:val="both"/>
        <w:rPr>
          <w:rFonts w:ascii="Times New Roman" w:eastAsia="Times New Roman" w:hAnsi="Times New Roman" w:cs="Times New Roman"/>
          <w:b/>
          <w:color w:val="000000"/>
          <w:sz w:val="26"/>
          <w:szCs w:val="26"/>
          <w:lang w:eastAsia="ru-RU"/>
        </w:rPr>
      </w:pPr>
      <w:r w:rsidRPr="00AC3DCB">
        <w:rPr>
          <w:rFonts w:ascii="Times New Roman" w:hAnsi="Times New Roman" w:cs="Times New Roman"/>
          <w:sz w:val="26"/>
          <w:szCs w:val="26"/>
        </w:rPr>
        <w:t>развивать коммуникативные компетентности в сотрудничестве (умение вести диалог, координировать свои действия в индивидуальной работе и с партнерами по группе, сопереживать, быть доброжелательными и чуткими, проявлять социальную адекватность в поведении)</w:t>
      </w:r>
      <w:r w:rsidR="00E51DA0" w:rsidRPr="00AC3DCB">
        <w:rPr>
          <w:rFonts w:ascii="Times New Roman" w:hAnsi="Times New Roman" w:cs="Times New Roman"/>
          <w:sz w:val="26"/>
          <w:szCs w:val="26"/>
        </w:rPr>
        <w:t>.</w:t>
      </w:r>
    </w:p>
    <w:p w:rsidR="00E51DA0" w:rsidRPr="00AC3DCB" w:rsidRDefault="00E51DA0" w:rsidP="00E51DA0">
      <w:pPr>
        <w:shd w:val="clear" w:color="auto" w:fill="FFFFFF"/>
        <w:spacing w:after="0" w:line="360" w:lineRule="auto"/>
        <w:jc w:val="both"/>
        <w:rPr>
          <w:rFonts w:ascii="Times New Roman" w:eastAsia="Times New Roman" w:hAnsi="Times New Roman" w:cs="Times New Roman"/>
          <w:b/>
          <w:color w:val="000000"/>
          <w:sz w:val="26"/>
          <w:szCs w:val="26"/>
          <w:lang w:eastAsia="ru-RU"/>
        </w:rPr>
      </w:pPr>
      <w:r w:rsidRPr="00AC3DCB">
        <w:rPr>
          <w:rFonts w:ascii="Times New Roman" w:hAnsi="Times New Roman" w:cs="Times New Roman"/>
          <w:sz w:val="26"/>
          <w:szCs w:val="26"/>
          <w:u w:val="single"/>
        </w:rPr>
        <w:lastRenderedPageBreak/>
        <w:t>Воспитательные</w:t>
      </w:r>
    </w:p>
    <w:p w:rsidR="00CE11F6" w:rsidRPr="00AC3DCB" w:rsidRDefault="00CE11F6" w:rsidP="00CE11F6">
      <w:pPr>
        <w:pStyle w:val="a7"/>
        <w:numPr>
          <w:ilvl w:val="0"/>
          <w:numId w:val="9"/>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формировать навыки организации рабочего пространства и рационального использования рабочего времени; </w:t>
      </w:r>
    </w:p>
    <w:p w:rsidR="00CE11F6" w:rsidRPr="00AC3DCB" w:rsidRDefault="00CE11F6" w:rsidP="00CE11F6">
      <w:pPr>
        <w:pStyle w:val="a7"/>
        <w:numPr>
          <w:ilvl w:val="0"/>
          <w:numId w:val="9"/>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формировать навыки презентации результатов собственной деятельности; </w:t>
      </w:r>
    </w:p>
    <w:p w:rsidR="00CE11F6" w:rsidRPr="00AC3DCB" w:rsidRDefault="00CE11F6" w:rsidP="00CE11F6">
      <w:pPr>
        <w:pStyle w:val="a7"/>
        <w:numPr>
          <w:ilvl w:val="0"/>
          <w:numId w:val="9"/>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формировать умения самостоятельно и совместно принимать решения, добиваться поставленной цели; </w:t>
      </w:r>
    </w:p>
    <w:p w:rsidR="00CE11F6" w:rsidRPr="00AC3DCB" w:rsidRDefault="00CE11F6" w:rsidP="00CE11F6">
      <w:pPr>
        <w:pStyle w:val="a7"/>
        <w:numPr>
          <w:ilvl w:val="0"/>
          <w:numId w:val="9"/>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развивать творческое, критическое мышление; </w:t>
      </w:r>
    </w:p>
    <w:p w:rsidR="00CE11F6" w:rsidRPr="00AC3DCB" w:rsidRDefault="00CE11F6" w:rsidP="00CE11F6">
      <w:pPr>
        <w:pStyle w:val="a7"/>
        <w:numPr>
          <w:ilvl w:val="0"/>
          <w:numId w:val="9"/>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развивать самостоятельность в работе и ответственность за результаты собственной деятельности;</w:t>
      </w:r>
    </w:p>
    <w:p w:rsidR="00CE11F6" w:rsidRPr="00AC3DCB" w:rsidRDefault="00CE11F6" w:rsidP="00CE11F6">
      <w:pPr>
        <w:pStyle w:val="a7"/>
        <w:numPr>
          <w:ilvl w:val="0"/>
          <w:numId w:val="9"/>
        </w:num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воспитывать целеустремленность, самостоятельность, инициативность, </w:t>
      </w:r>
      <w:proofErr w:type="gramStart"/>
      <w:r w:rsidRPr="00AC3DCB">
        <w:rPr>
          <w:rFonts w:ascii="Times New Roman" w:hAnsi="Times New Roman" w:cs="Times New Roman"/>
          <w:sz w:val="26"/>
          <w:szCs w:val="26"/>
        </w:rPr>
        <w:t>творческое</w:t>
      </w:r>
      <w:proofErr w:type="gramEnd"/>
      <w:r w:rsidRPr="00AC3DCB">
        <w:rPr>
          <w:rFonts w:ascii="Times New Roman" w:hAnsi="Times New Roman" w:cs="Times New Roman"/>
          <w:sz w:val="26"/>
          <w:szCs w:val="26"/>
        </w:rPr>
        <w:t xml:space="preserve"> отношения к делу.</w:t>
      </w:r>
    </w:p>
    <w:p w:rsidR="00811321" w:rsidRPr="00AC3DCB" w:rsidRDefault="00811321" w:rsidP="00811321">
      <w:pPr>
        <w:shd w:val="clear" w:color="auto" w:fill="FFFFFF"/>
        <w:spacing w:after="0" w:line="360" w:lineRule="auto"/>
        <w:jc w:val="both"/>
        <w:rPr>
          <w:rFonts w:ascii="Times New Roman" w:hAnsi="Times New Roman" w:cs="Times New Roman"/>
          <w:b/>
          <w:sz w:val="26"/>
          <w:szCs w:val="26"/>
        </w:rPr>
      </w:pPr>
      <w:r w:rsidRPr="00AC3DCB">
        <w:rPr>
          <w:rFonts w:ascii="Times New Roman" w:hAnsi="Times New Roman" w:cs="Times New Roman"/>
          <w:b/>
          <w:sz w:val="26"/>
          <w:szCs w:val="26"/>
        </w:rPr>
        <w:t xml:space="preserve">Ожидаемые результаты: </w:t>
      </w:r>
    </w:p>
    <w:p w:rsidR="00811321" w:rsidRPr="00AC3DCB" w:rsidRDefault="00811321" w:rsidP="00CE11F6">
      <w:pPr>
        <w:shd w:val="clear" w:color="auto" w:fill="FFFFFF"/>
        <w:spacing w:after="0" w:line="360" w:lineRule="auto"/>
        <w:jc w:val="both"/>
        <w:rPr>
          <w:rFonts w:ascii="Times New Roman" w:hAnsi="Times New Roman" w:cs="Times New Roman"/>
          <w:sz w:val="26"/>
          <w:szCs w:val="26"/>
        </w:rPr>
      </w:pPr>
      <w:proofErr w:type="gramStart"/>
      <w:r w:rsidRPr="00AC3DCB">
        <w:rPr>
          <w:rFonts w:ascii="Times New Roman" w:hAnsi="Times New Roman" w:cs="Times New Roman"/>
          <w:sz w:val="26"/>
          <w:szCs w:val="26"/>
        </w:rPr>
        <w:t>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извлекать информацию из различных источников;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w:t>
      </w:r>
      <w:proofErr w:type="gramEnd"/>
    </w:p>
    <w:p w:rsidR="00811321" w:rsidRPr="00AC3DCB" w:rsidRDefault="00811321" w:rsidP="00811321">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Формы аттестации</w:t>
      </w:r>
      <w:r w:rsidRPr="00AC3DCB">
        <w:rPr>
          <w:rFonts w:ascii="Times New Roman" w:hAnsi="Times New Roman" w:cs="Times New Roman"/>
          <w:sz w:val="26"/>
          <w:szCs w:val="26"/>
        </w:rPr>
        <w:t xml:space="preserve"> </w:t>
      </w:r>
    </w:p>
    <w:p w:rsidR="00811321" w:rsidRPr="00AC3DCB" w:rsidRDefault="00811321" w:rsidP="00811321">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Для отслеживания динамики освоения Программы осуществляется промежуточная и итоговая диагностика.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портфолио работ обучающихся </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выставки готовых изделий и моделей </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результаты участия в конкурсах </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научно-практические конференции </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защита творческих работ</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t xml:space="preserve"> </w:t>
      </w: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открытые занятия </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праздники</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аналитические справки </w:t>
      </w:r>
    </w:p>
    <w:p w:rsidR="00811321" w:rsidRPr="00AC3DCB" w:rsidRDefault="00811321" w:rsidP="00811321">
      <w:pPr>
        <w:pStyle w:val="a7"/>
        <w:shd w:val="clear" w:color="auto" w:fill="FFFFFF"/>
        <w:spacing w:after="0" w:line="360" w:lineRule="auto"/>
        <w:ind w:left="360"/>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итоговые отчёты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lastRenderedPageBreak/>
        <w:t>Адресат программы</w:t>
      </w:r>
      <w:r w:rsidRPr="00AC3DCB">
        <w:rPr>
          <w:rFonts w:ascii="Times New Roman" w:hAnsi="Times New Roman" w:cs="Times New Roman"/>
          <w:sz w:val="26"/>
          <w:szCs w:val="26"/>
        </w:rPr>
        <w:t xml:space="preserve"> </w:t>
      </w:r>
    </w:p>
    <w:p w:rsidR="00681DB6"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Дополнительная общеобразовательная общеразвивающая программа «Основы проектно-исследовательской деятельности» предназначена </w:t>
      </w:r>
      <w:r w:rsidR="00811321" w:rsidRPr="00AC3DCB">
        <w:rPr>
          <w:rFonts w:ascii="Times New Roman" w:hAnsi="Times New Roman" w:cs="Times New Roman"/>
          <w:sz w:val="26"/>
          <w:szCs w:val="26"/>
        </w:rPr>
        <w:t>для об</w:t>
      </w:r>
      <w:r w:rsidR="00987E09">
        <w:rPr>
          <w:rFonts w:ascii="Times New Roman" w:hAnsi="Times New Roman" w:cs="Times New Roman"/>
          <w:sz w:val="26"/>
          <w:szCs w:val="26"/>
        </w:rPr>
        <w:t>учающихся в возрасте от 11 до 17</w:t>
      </w:r>
      <w:r w:rsidRPr="00AC3DCB">
        <w:rPr>
          <w:rFonts w:ascii="Times New Roman" w:hAnsi="Times New Roman" w:cs="Times New Roman"/>
          <w:sz w:val="26"/>
          <w:szCs w:val="26"/>
        </w:rPr>
        <w:t xml:space="preserve"> лет. Учитывая, что степень </w:t>
      </w:r>
      <w:proofErr w:type="spellStart"/>
      <w:r w:rsidRPr="00AC3DCB">
        <w:rPr>
          <w:rFonts w:ascii="Times New Roman" w:hAnsi="Times New Roman" w:cs="Times New Roman"/>
          <w:sz w:val="26"/>
          <w:szCs w:val="26"/>
        </w:rPr>
        <w:t>сформированности</w:t>
      </w:r>
      <w:proofErr w:type="spellEnd"/>
      <w:r w:rsidRPr="00AC3DCB">
        <w:rPr>
          <w:rFonts w:ascii="Times New Roman" w:hAnsi="Times New Roman" w:cs="Times New Roman"/>
          <w:sz w:val="26"/>
          <w:szCs w:val="26"/>
        </w:rPr>
        <w:t xml:space="preserve"> интересов и мотивации к данной области знаний, степень предварительной подготовки обучающихся разные (обучающийся, работая над проектом, исследованием проходит стадии определения проблемы, планирования, сбора информации, ее анализа и преобразования (синтеза), активной деятельности по созданию задуманного продукта, его презентации, разработки портфолио проекта), формиру</w:t>
      </w:r>
      <w:r w:rsidR="00811321" w:rsidRPr="00AC3DCB">
        <w:rPr>
          <w:rFonts w:ascii="Times New Roman" w:hAnsi="Times New Roman" w:cs="Times New Roman"/>
          <w:sz w:val="26"/>
          <w:szCs w:val="26"/>
        </w:rPr>
        <w:t>ются разновозрастные группы до 10</w:t>
      </w:r>
      <w:r w:rsidRPr="00AC3DCB">
        <w:rPr>
          <w:rFonts w:ascii="Times New Roman" w:hAnsi="Times New Roman" w:cs="Times New Roman"/>
          <w:sz w:val="26"/>
          <w:szCs w:val="26"/>
        </w:rPr>
        <w:t xml:space="preserve"> человек. </w:t>
      </w:r>
    </w:p>
    <w:p w:rsidR="001D0CD1" w:rsidRPr="00AC3DCB" w:rsidRDefault="001D0CD1" w:rsidP="00CE11F6">
      <w:pPr>
        <w:shd w:val="clear" w:color="auto" w:fill="FFFFFF"/>
        <w:spacing w:after="0" w:line="360" w:lineRule="auto"/>
        <w:jc w:val="both"/>
        <w:rPr>
          <w:rFonts w:ascii="Times New Roman" w:hAnsi="Times New Roman" w:cs="Times New Roman"/>
          <w:b/>
          <w:sz w:val="26"/>
          <w:szCs w:val="26"/>
        </w:rPr>
      </w:pPr>
      <w:r w:rsidRPr="00AC3DCB">
        <w:rPr>
          <w:rFonts w:ascii="Times New Roman" w:hAnsi="Times New Roman" w:cs="Times New Roman"/>
          <w:b/>
          <w:sz w:val="26"/>
          <w:szCs w:val="26"/>
        </w:rPr>
        <w:t>Уровень, объём и сроки реализации программы</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Дополнительная общеразвивающая программа «Основы проектной деятельности» является ознакомительной, рассчитана на 1 (один) год обучения в количестве 68  часов.</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Форма и режим занятий</w:t>
      </w:r>
      <w:r w:rsidRPr="00AC3DCB">
        <w:rPr>
          <w:rFonts w:ascii="Times New Roman" w:hAnsi="Times New Roman" w:cs="Times New Roman"/>
          <w:sz w:val="26"/>
          <w:szCs w:val="26"/>
        </w:rPr>
        <w:t xml:space="preserve">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Форма проведения учебных занятий – очная, групповая. Состав групп постоянный. Занятия по программе</w:t>
      </w:r>
      <w:r w:rsidR="00987E09">
        <w:rPr>
          <w:rFonts w:ascii="Times New Roman" w:hAnsi="Times New Roman" w:cs="Times New Roman"/>
          <w:sz w:val="26"/>
          <w:szCs w:val="26"/>
        </w:rPr>
        <w:t xml:space="preserve"> проводятся 2 раз в неделю по 40</w:t>
      </w:r>
      <w:r w:rsidRPr="00AC3DCB">
        <w:rPr>
          <w:rFonts w:ascii="Times New Roman" w:hAnsi="Times New Roman" w:cs="Times New Roman"/>
          <w:sz w:val="26"/>
          <w:szCs w:val="26"/>
        </w:rPr>
        <w:t xml:space="preserve"> минут. Занятия предполагают наличие </w:t>
      </w:r>
      <w:proofErr w:type="spellStart"/>
      <w:r w:rsidRPr="00AC3DCB">
        <w:rPr>
          <w:rFonts w:ascii="Times New Roman" w:hAnsi="Times New Roman" w:cs="Times New Roman"/>
          <w:sz w:val="26"/>
          <w:szCs w:val="26"/>
        </w:rPr>
        <w:t>здоровьесберегающих</w:t>
      </w:r>
      <w:proofErr w:type="spellEnd"/>
      <w:r w:rsidRPr="00AC3DCB">
        <w:rPr>
          <w:rFonts w:ascii="Times New Roman" w:hAnsi="Times New Roman" w:cs="Times New Roman"/>
          <w:sz w:val="26"/>
          <w:szCs w:val="26"/>
        </w:rPr>
        <w:t xml:space="preserve"> технологий: организационных моментов, динамических пауз, коротких перерывов, проветривание помещения, физкультминуток. </w:t>
      </w:r>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proofErr w:type="gramStart"/>
      <w:r w:rsidRPr="00AC3DCB">
        <w:rPr>
          <w:rFonts w:ascii="Times New Roman" w:hAnsi="Times New Roman" w:cs="Times New Roman"/>
          <w:sz w:val="26"/>
          <w:szCs w:val="26"/>
        </w:rPr>
        <w:t xml:space="preserve">Виды занятий: ролевые игры, деловые игры, мастер-классы, экскурсии, соревнования, конкурсы, выставки, творческие отчёты. </w:t>
      </w:r>
      <w:proofErr w:type="gramEnd"/>
    </w:p>
    <w:p w:rsidR="001D0CD1" w:rsidRPr="00AC3DCB" w:rsidRDefault="001D0CD1" w:rsidP="00CE11F6">
      <w:pPr>
        <w:shd w:val="clear" w:color="auto" w:fill="FFFFFF"/>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Набор и работа в группах, осуществляется на принципе добровольности выбора ребенком сферы деятельности, удовлетворения его личных потребностей, интересов.</w:t>
      </w:r>
    </w:p>
    <w:p w:rsidR="00811321" w:rsidRPr="00AC3DCB" w:rsidRDefault="00811321" w:rsidP="00811321">
      <w:pPr>
        <w:pStyle w:val="a7"/>
        <w:spacing w:after="0" w:line="360" w:lineRule="auto"/>
        <w:ind w:left="709"/>
        <w:jc w:val="center"/>
        <w:rPr>
          <w:rFonts w:ascii="Times New Roman" w:hAnsi="Times New Roman" w:cs="Times New Roman"/>
          <w:b/>
          <w:color w:val="000000" w:themeColor="text1"/>
          <w:sz w:val="26"/>
          <w:szCs w:val="26"/>
        </w:rPr>
      </w:pPr>
      <w:r w:rsidRPr="00AC3DCB">
        <w:rPr>
          <w:rFonts w:ascii="Times New Roman" w:hAnsi="Times New Roman" w:cs="Times New Roman"/>
          <w:b/>
          <w:color w:val="000000" w:themeColor="text1"/>
          <w:sz w:val="26"/>
          <w:szCs w:val="26"/>
        </w:rPr>
        <w:t>Нормативно – правовое обеспечение программы</w:t>
      </w:r>
    </w:p>
    <w:p w:rsidR="00811321" w:rsidRPr="00AC3DCB" w:rsidRDefault="00811321" w:rsidP="00811321">
      <w:pPr>
        <w:pStyle w:val="a7"/>
        <w:numPr>
          <w:ilvl w:val="0"/>
          <w:numId w:val="14"/>
        </w:numPr>
        <w:spacing w:after="0"/>
        <w:ind w:left="0" w:firstLine="28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Федеральный Закон «Об образовании в Российской Федерации» от 29.12.2012 № 273-Ф3;</w:t>
      </w:r>
    </w:p>
    <w:p w:rsidR="00811321" w:rsidRPr="00AC3DCB" w:rsidRDefault="00811321" w:rsidP="00811321">
      <w:pPr>
        <w:pStyle w:val="a7"/>
        <w:numPr>
          <w:ilvl w:val="0"/>
          <w:numId w:val="14"/>
        </w:numPr>
        <w:spacing w:after="0"/>
        <w:ind w:left="0" w:firstLine="28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 xml:space="preserve">Концепция развития дополнительного образования детей. </w:t>
      </w:r>
    </w:p>
    <w:p w:rsidR="00811321" w:rsidRPr="00AC3DCB" w:rsidRDefault="00811321" w:rsidP="00811321">
      <w:pPr>
        <w:numPr>
          <w:ilvl w:val="0"/>
          <w:numId w:val="14"/>
        </w:numPr>
        <w:spacing w:after="0"/>
        <w:ind w:left="64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Конвенция о правах ребёнка;</w:t>
      </w:r>
    </w:p>
    <w:p w:rsidR="00811321" w:rsidRPr="00AC3DCB" w:rsidRDefault="00811321" w:rsidP="00811321">
      <w:pPr>
        <w:numPr>
          <w:ilvl w:val="0"/>
          <w:numId w:val="14"/>
        </w:numPr>
        <w:spacing w:after="0"/>
        <w:ind w:left="64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Национальная доктрина образования в РФ на период до 2025 г.;</w:t>
      </w:r>
    </w:p>
    <w:p w:rsidR="00811321" w:rsidRPr="00AC3DCB" w:rsidRDefault="00811321" w:rsidP="00811321">
      <w:pPr>
        <w:pStyle w:val="a7"/>
        <w:numPr>
          <w:ilvl w:val="0"/>
          <w:numId w:val="14"/>
        </w:numPr>
        <w:spacing w:after="0"/>
        <w:ind w:left="64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Распоряжение Правительства Российской Федерации от 24 апреля 2015 г. № 729-р, Москва;</w:t>
      </w:r>
    </w:p>
    <w:p w:rsidR="00811321" w:rsidRPr="00AC3DCB" w:rsidRDefault="00811321" w:rsidP="00811321">
      <w:pPr>
        <w:pStyle w:val="a7"/>
        <w:numPr>
          <w:ilvl w:val="0"/>
          <w:numId w:val="14"/>
        </w:numPr>
        <w:spacing w:after="0"/>
        <w:ind w:left="64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lastRenderedPageBreak/>
        <w:t>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811321" w:rsidRPr="00AC3DCB" w:rsidRDefault="00811321" w:rsidP="00811321">
      <w:pPr>
        <w:pStyle w:val="a7"/>
        <w:numPr>
          <w:ilvl w:val="0"/>
          <w:numId w:val="14"/>
        </w:numPr>
        <w:spacing w:after="0"/>
        <w:ind w:left="64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Письмо Минобрнауки России от 11.12.2006 г. № 06-1844 «О примерных требованиях к программам дополнительного образования детей»;</w:t>
      </w:r>
    </w:p>
    <w:p w:rsidR="00811321" w:rsidRPr="00AC3DCB" w:rsidRDefault="00811321" w:rsidP="00811321">
      <w:pPr>
        <w:pStyle w:val="a7"/>
        <w:numPr>
          <w:ilvl w:val="0"/>
          <w:numId w:val="14"/>
        </w:numPr>
        <w:spacing w:after="0"/>
        <w:ind w:left="64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Приказ Министерства образования и науки Российской Федерации (Минобрнауки России) от 9 ноября 2018г. № 196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811321" w:rsidRPr="00AC3DCB" w:rsidRDefault="00811321" w:rsidP="00811321">
      <w:pPr>
        <w:pStyle w:val="a7"/>
        <w:numPr>
          <w:ilvl w:val="0"/>
          <w:numId w:val="14"/>
        </w:numPr>
        <w:spacing w:after="0"/>
        <w:ind w:left="0" w:firstLine="28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 xml:space="preserve">Письмо Минобрнауки России от 18.11.2015г. № 09-3242 «О направлении информации» (вместе </w:t>
      </w:r>
      <w:r w:rsidRPr="00AC3DCB">
        <w:rPr>
          <w:rStyle w:val="2"/>
          <w:rFonts w:eastAsia="Lucida Sans Unicode"/>
          <w:color w:val="000000" w:themeColor="text1"/>
          <w:sz w:val="26"/>
          <w:szCs w:val="26"/>
        </w:rPr>
        <w:t>«с</w:t>
      </w:r>
      <w:r w:rsidRPr="00AC3DCB">
        <w:rPr>
          <w:rFonts w:ascii="Times New Roman" w:hAnsi="Times New Roman" w:cs="Times New Roman"/>
          <w:color w:val="000000" w:themeColor="text1"/>
          <w:sz w:val="26"/>
          <w:szCs w:val="26"/>
        </w:rPr>
        <w:t xml:space="preserve"> Методическими рекомендациями по проектированию ДООП;</w:t>
      </w:r>
    </w:p>
    <w:p w:rsidR="00811321" w:rsidRPr="00AC3DCB" w:rsidRDefault="00811321" w:rsidP="00811321">
      <w:pPr>
        <w:pStyle w:val="a7"/>
        <w:numPr>
          <w:ilvl w:val="0"/>
          <w:numId w:val="15"/>
        </w:numPr>
        <w:spacing w:after="0"/>
        <w:ind w:left="0" w:firstLine="284"/>
        <w:jc w:val="both"/>
        <w:rPr>
          <w:rFonts w:ascii="Times New Roman" w:hAnsi="Times New Roman" w:cs="Times New Roman"/>
          <w:color w:val="000000" w:themeColor="text1"/>
          <w:sz w:val="26"/>
          <w:szCs w:val="26"/>
        </w:rPr>
      </w:pPr>
      <w:r w:rsidRPr="00AC3DCB">
        <w:rPr>
          <w:rFonts w:ascii="Times New Roman" w:hAnsi="Times New Roman" w:cs="Times New Roman"/>
          <w:color w:val="000000" w:themeColor="text1"/>
          <w:sz w:val="26"/>
          <w:szCs w:val="26"/>
        </w:rPr>
        <w:t xml:space="preserve">Устав </w:t>
      </w:r>
      <w:r w:rsidR="00987E09">
        <w:rPr>
          <w:rFonts w:ascii="Times New Roman" w:hAnsi="Times New Roman" w:cs="Times New Roman"/>
          <w:color w:val="000000" w:themeColor="text1"/>
          <w:sz w:val="26"/>
          <w:szCs w:val="26"/>
        </w:rPr>
        <w:t>МБОУ СОШ №5 г. Алагира</w:t>
      </w:r>
      <w:r w:rsidRPr="00AC3DCB">
        <w:rPr>
          <w:rFonts w:ascii="Times New Roman" w:hAnsi="Times New Roman" w:cs="Times New Roman"/>
          <w:color w:val="000000" w:themeColor="text1"/>
          <w:sz w:val="26"/>
          <w:szCs w:val="26"/>
        </w:rPr>
        <w:t xml:space="preserve"> Алагирского района РСО-А.</w:t>
      </w:r>
    </w:p>
    <w:p w:rsidR="00811321" w:rsidRPr="00AC3DCB" w:rsidRDefault="00811321" w:rsidP="00811321">
      <w:pPr>
        <w:spacing w:line="360" w:lineRule="auto"/>
        <w:rPr>
          <w:rFonts w:ascii="Times New Roman" w:hAnsi="Times New Roman" w:cs="Times New Roman"/>
          <w:b/>
          <w:sz w:val="26"/>
          <w:szCs w:val="26"/>
        </w:rPr>
      </w:pPr>
    </w:p>
    <w:p w:rsidR="00811321" w:rsidRPr="00AC3DCB" w:rsidRDefault="00811321" w:rsidP="00811321">
      <w:pPr>
        <w:spacing w:line="360" w:lineRule="auto"/>
        <w:rPr>
          <w:rFonts w:ascii="Times New Roman" w:hAnsi="Times New Roman" w:cs="Times New Roman"/>
          <w:b/>
          <w:sz w:val="26"/>
          <w:szCs w:val="26"/>
        </w:rPr>
      </w:pPr>
    </w:p>
    <w:p w:rsidR="00811321" w:rsidRPr="00AC3DCB" w:rsidRDefault="00811321" w:rsidP="00CE11F6">
      <w:pPr>
        <w:pStyle w:val="a7"/>
        <w:shd w:val="clear" w:color="auto" w:fill="FFFFFF"/>
        <w:spacing w:after="0" w:line="240" w:lineRule="auto"/>
        <w:ind w:left="360"/>
        <w:rPr>
          <w:rFonts w:ascii="Times New Roman" w:hAnsi="Times New Roman" w:cs="Times New Roman"/>
        </w:rPr>
      </w:pPr>
    </w:p>
    <w:p w:rsidR="00CE11F6" w:rsidRPr="00AC3DCB" w:rsidRDefault="00CE11F6" w:rsidP="00CE11F6">
      <w:pPr>
        <w:pStyle w:val="a7"/>
        <w:shd w:val="clear" w:color="auto" w:fill="FFFFFF"/>
        <w:spacing w:after="0" w:line="240" w:lineRule="auto"/>
        <w:ind w:left="360"/>
        <w:rPr>
          <w:rFonts w:ascii="Times New Roman" w:hAnsi="Times New Roman" w:cs="Times New Roman"/>
        </w:rPr>
      </w:pPr>
    </w:p>
    <w:p w:rsidR="00CE11F6" w:rsidRPr="00AC3DCB" w:rsidRDefault="00CE11F6" w:rsidP="00CE11F6">
      <w:pPr>
        <w:pStyle w:val="a7"/>
        <w:shd w:val="clear" w:color="auto" w:fill="FFFFFF"/>
        <w:spacing w:after="0" w:line="240" w:lineRule="auto"/>
        <w:ind w:left="360"/>
        <w:rPr>
          <w:rFonts w:ascii="Times New Roman" w:hAnsi="Times New Roman" w:cs="Times New Roman"/>
        </w:rPr>
      </w:pPr>
    </w:p>
    <w:p w:rsidR="00CE11F6" w:rsidRPr="00AC3DCB" w:rsidRDefault="00CE11F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4060DE" w:rsidP="00CE11F6">
      <w:pPr>
        <w:pStyle w:val="a7"/>
        <w:shd w:val="clear" w:color="auto" w:fill="FFFFFF"/>
        <w:spacing w:after="0" w:line="240" w:lineRule="auto"/>
        <w:ind w:left="360"/>
        <w:rPr>
          <w:rFonts w:ascii="Times New Roman" w:hAnsi="Times New Roman" w:cs="Times New Roman"/>
        </w:rPr>
      </w:pPr>
      <w:r w:rsidRPr="00AC3DCB">
        <w:rPr>
          <w:rFonts w:ascii="Times New Roman" w:hAnsi="Times New Roman" w:cs="Times New Roman"/>
        </w:rPr>
        <w:t xml:space="preserve">   </w:t>
      </w: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681DB6" w:rsidRPr="00AC3DCB" w:rsidRDefault="00681DB6" w:rsidP="00CE11F6">
      <w:pPr>
        <w:pStyle w:val="a7"/>
        <w:shd w:val="clear" w:color="auto" w:fill="FFFFFF"/>
        <w:spacing w:after="0" w:line="240" w:lineRule="auto"/>
        <w:ind w:left="360"/>
        <w:rPr>
          <w:rFonts w:ascii="Times New Roman" w:hAnsi="Times New Roman" w:cs="Times New Roman"/>
        </w:rPr>
      </w:pPr>
    </w:p>
    <w:p w:rsidR="00CE11F6" w:rsidRPr="00AC3DCB" w:rsidRDefault="00CE11F6" w:rsidP="00CE11F6">
      <w:pPr>
        <w:pStyle w:val="a7"/>
        <w:shd w:val="clear" w:color="auto" w:fill="FFFFFF"/>
        <w:spacing w:after="0" w:line="240" w:lineRule="auto"/>
        <w:ind w:left="360"/>
        <w:rPr>
          <w:rFonts w:ascii="Times New Roman" w:hAnsi="Times New Roman" w:cs="Times New Roman"/>
        </w:rPr>
      </w:pPr>
    </w:p>
    <w:p w:rsidR="00283F55" w:rsidRPr="00AC3DCB" w:rsidRDefault="00283F55" w:rsidP="00CE11F6">
      <w:pPr>
        <w:pStyle w:val="a7"/>
        <w:shd w:val="clear" w:color="auto" w:fill="FFFFFF"/>
        <w:spacing w:after="0" w:line="240" w:lineRule="auto"/>
        <w:ind w:left="360"/>
        <w:rPr>
          <w:rFonts w:ascii="Times New Roman" w:hAnsi="Times New Roman" w:cs="Times New Roman"/>
        </w:rPr>
      </w:pPr>
    </w:p>
    <w:p w:rsidR="00283F55" w:rsidRPr="00AC3DCB" w:rsidRDefault="00283F55" w:rsidP="00CE11F6">
      <w:pPr>
        <w:pStyle w:val="a7"/>
        <w:shd w:val="clear" w:color="auto" w:fill="FFFFFF"/>
        <w:spacing w:after="0" w:line="240" w:lineRule="auto"/>
        <w:ind w:left="360"/>
        <w:rPr>
          <w:rFonts w:ascii="Times New Roman" w:hAnsi="Times New Roman" w:cs="Times New Roman"/>
        </w:rPr>
      </w:pPr>
    </w:p>
    <w:p w:rsidR="00283F55" w:rsidRPr="00AC3DCB" w:rsidRDefault="00283F55" w:rsidP="00CE11F6">
      <w:pPr>
        <w:pStyle w:val="a7"/>
        <w:shd w:val="clear" w:color="auto" w:fill="FFFFFF"/>
        <w:spacing w:after="0" w:line="240" w:lineRule="auto"/>
        <w:ind w:left="360"/>
        <w:rPr>
          <w:rFonts w:ascii="Times New Roman" w:hAnsi="Times New Roman" w:cs="Times New Roman"/>
        </w:rPr>
      </w:pPr>
    </w:p>
    <w:p w:rsidR="00283F55" w:rsidRPr="00AC3DCB" w:rsidRDefault="00283F55" w:rsidP="00CE11F6">
      <w:pPr>
        <w:pStyle w:val="a7"/>
        <w:shd w:val="clear" w:color="auto" w:fill="FFFFFF"/>
        <w:spacing w:after="0" w:line="240" w:lineRule="auto"/>
        <w:ind w:left="360"/>
        <w:rPr>
          <w:rFonts w:ascii="Times New Roman" w:hAnsi="Times New Roman" w:cs="Times New Roman"/>
        </w:rPr>
      </w:pPr>
    </w:p>
    <w:p w:rsidR="00283F55" w:rsidRPr="00AC3DCB" w:rsidRDefault="00283F55" w:rsidP="00CE11F6">
      <w:pPr>
        <w:pStyle w:val="a7"/>
        <w:shd w:val="clear" w:color="auto" w:fill="FFFFFF"/>
        <w:spacing w:after="0" w:line="240" w:lineRule="auto"/>
        <w:ind w:left="360"/>
        <w:rPr>
          <w:rFonts w:ascii="Times New Roman" w:hAnsi="Times New Roman" w:cs="Times New Roman"/>
        </w:rPr>
      </w:pPr>
    </w:p>
    <w:p w:rsidR="00283F55" w:rsidRPr="00AC3DCB" w:rsidRDefault="00283F55" w:rsidP="00CE11F6">
      <w:pPr>
        <w:pStyle w:val="a7"/>
        <w:shd w:val="clear" w:color="auto" w:fill="FFFFFF"/>
        <w:spacing w:after="0" w:line="240" w:lineRule="auto"/>
        <w:ind w:left="360"/>
        <w:rPr>
          <w:rFonts w:ascii="Times New Roman" w:hAnsi="Times New Roman" w:cs="Times New Roman"/>
        </w:rPr>
      </w:pPr>
    </w:p>
    <w:p w:rsidR="00283F55" w:rsidRDefault="00283F55" w:rsidP="00CE11F6">
      <w:pPr>
        <w:pStyle w:val="a7"/>
        <w:shd w:val="clear" w:color="auto" w:fill="FFFFFF"/>
        <w:spacing w:after="0" w:line="240" w:lineRule="auto"/>
        <w:ind w:left="360"/>
        <w:rPr>
          <w:rFonts w:ascii="Times New Roman" w:hAnsi="Times New Roman" w:cs="Times New Roman"/>
        </w:rPr>
      </w:pPr>
    </w:p>
    <w:p w:rsidR="00AC3DCB" w:rsidRDefault="00AC3DCB" w:rsidP="00CE11F6">
      <w:pPr>
        <w:pStyle w:val="a7"/>
        <w:shd w:val="clear" w:color="auto" w:fill="FFFFFF"/>
        <w:spacing w:after="0" w:line="240" w:lineRule="auto"/>
        <w:ind w:left="360"/>
        <w:rPr>
          <w:rFonts w:ascii="Times New Roman" w:hAnsi="Times New Roman" w:cs="Times New Roman"/>
        </w:rPr>
      </w:pPr>
    </w:p>
    <w:p w:rsidR="00AC3DCB" w:rsidRPr="00AC3DCB" w:rsidRDefault="00AC3DCB" w:rsidP="00CE11F6">
      <w:pPr>
        <w:pStyle w:val="a7"/>
        <w:shd w:val="clear" w:color="auto" w:fill="FFFFFF"/>
        <w:spacing w:after="0" w:line="240" w:lineRule="auto"/>
        <w:ind w:left="360"/>
        <w:rPr>
          <w:rFonts w:ascii="Times New Roman" w:hAnsi="Times New Roman" w:cs="Times New Roman"/>
        </w:rPr>
      </w:pPr>
    </w:p>
    <w:p w:rsidR="00283F55" w:rsidRPr="00AC3DCB" w:rsidRDefault="00283F55" w:rsidP="00CE11F6">
      <w:pPr>
        <w:pStyle w:val="a7"/>
        <w:shd w:val="clear" w:color="auto" w:fill="FFFFFF"/>
        <w:spacing w:after="0" w:line="240" w:lineRule="auto"/>
        <w:ind w:left="360"/>
        <w:rPr>
          <w:rFonts w:ascii="Times New Roman" w:hAnsi="Times New Roman" w:cs="Times New Roman"/>
        </w:rPr>
      </w:pPr>
    </w:p>
    <w:p w:rsidR="00CE11F6" w:rsidRPr="00AC3DCB" w:rsidRDefault="00CE11F6" w:rsidP="00CE11F6">
      <w:pPr>
        <w:pStyle w:val="a7"/>
        <w:shd w:val="clear" w:color="auto" w:fill="FFFFFF"/>
        <w:spacing w:after="0" w:line="240" w:lineRule="auto"/>
        <w:ind w:left="360"/>
        <w:rPr>
          <w:rFonts w:ascii="Times New Roman" w:hAnsi="Times New Roman" w:cs="Times New Roman"/>
        </w:rPr>
      </w:pPr>
    </w:p>
    <w:p w:rsidR="00CE11F6" w:rsidRPr="00AC3DCB" w:rsidRDefault="00AC3DCB" w:rsidP="00681DB6">
      <w:pPr>
        <w:pStyle w:val="a7"/>
        <w:shd w:val="clear" w:color="auto" w:fill="FFFFFF"/>
        <w:spacing w:after="0" w:line="240" w:lineRule="auto"/>
        <w:ind w:left="360"/>
        <w:jc w:val="center"/>
        <w:rPr>
          <w:rFonts w:ascii="Times New Roman" w:hAnsi="Times New Roman" w:cs="Times New Roman"/>
          <w:b/>
          <w:sz w:val="26"/>
          <w:szCs w:val="26"/>
        </w:rPr>
      </w:pPr>
      <w:r w:rsidRPr="00AC3DCB">
        <w:rPr>
          <w:rFonts w:ascii="Times New Roman" w:hAnsi="Times New Roman" w:cs="Times New Roman"/>
          <w:b/>
          <w:sz w:val="26"/>
          <w:szCs w:val="26"/>
        </w:rPr>
        <w:lastRenderedPageBreak/>
        <w:t xml:space="preserve">СОДЕРЖАНИЕ ПРОГРАММЫ </w:t>
      </w:r>
    </w:p>
    <w:p w:rsidR="001533E4" w:rsidRPr="00AC3DCB" w:rsidRDefault="001533E4" w:rsidP="00681DB6">
      <w:pPr>
        <w:pStyle w:val="a7"/>
        <w:shd w:val="clear" w:color="auto" w:fill="FFFFFF"/>
        <w:spacing w:after="0" w:line="240" w:lineRule="auto"/>
        <w:ind w:left="360"/>
        <w:jc w:val="center"/>
        <w:rPr>
          <w:rFonts w:ascii="Times New Roman" w:hAnsi="Times New Roman" w:cs="Times New Roman"/>
          <w:b/>
          <w:sz w:val="26"/>
          <w:szCs w:val="26"/>
        </w:rPr>
      </w:pPr>
      <w:r w:rsidRPr="00AC3DCB">
        <w:rPr>
          <w:rFonts w:ascii="Times New Roman" w:hAnsi="Times New Roman" w:cs="Times New Roman"/>
          <w:b/>
          <w:sz w:val="26"/>
          <w:szCs w:val="26"/>
        </w:rPr>
        <w:t>Учебный (тематический) план</w:t>
      </w:r>
    </w:p>
    <w:tbl>
      <w:tblPr>
        <w:tblStyle w:val="a6"/>
        <w:tblW w:w="0" w:type="auto"/>
        <w:tblInd w:w="-318" w:type="dxa"/>
        <w:tblLayout w:type="fixed"/>
        <w:tblLook w:val="04A0" w:firstRow="1" w:lastRow="0" w:firstColumn="1" w:lastColumn="0" w:noHBand="0" w:noVBand="1"/>
      </w:tblPr>
      <w:tblGrid>
        <w:gridCol w:w="852"/>
        <w:gridCol w:w="3969"/>
        <w:gridCol w:w="992"/>
        <w:gridCol w:w="992"/>
        <w:gridCol w:w="1007"/>
        <w:gridCol w:w="2077"/>
      </w:tblGrid>
      <w:tr w:rsidR="001533E4" w:rsidRPr="00AC3DCB" w:rsidTr="00AC3DCB">
        <w:tc>
          <w:tcPr>
            <w:tcW w:w="852" w:type="dxa"/>
            <w:vMerge w:val="restart"/>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 </w:t>
            </w:r>
            <w:proofErr w:type="gramStart"/>
            <w:r w:rsidRPr="00AC3DCB">
              <w:rPr>
                <w:rFonts w:ascii="Times New Roman" w:hAnsi="Times New Roman" w:cs="Times New Roman"/>
                <w:sz w:val="26"/>
                <w:szCs w:val="26"/>
              </w:rPr>
              <w:t>п</w:t>
            </w:r>
            <w:proofErr w:type="gramEnd"/>
            <w:r w:rsidRPr="00AC3DCB">
              <w:rPr>
                <w:rFonts w:ascii="Times New Roman" w:hAnsi="Times New Roman" w:cs="Times New Roman"/>
                <w:sz w:val="26"/>
                <w:szCs w:val="26"/>
              </w:rPr>
              <w:t>/п</w:t>
            </w:r>
          </w:p>
        </w:tc>
        <w:tc>
          <w:tcPr>
            <w:tcW w:w="3969" w:type="dxa"/>
            <w:vMerge w:val="restart"/>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Название разделов и тем</w:t>
            </w:r>
          </w:p>
        </w:tc>
        <w:tc>
          <w:tcPr>
            <w:tcW w:w="2991" w:type="dxa"/>
            <w:gridSpan w:val="3"/>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Количество часов</w:t>
            </w:r>
          </w:p>
        </w:tc>
        <w:tc>
          <w:tcPr>
            <w:tcW w:w="2077" w:type="dxa"/>
            <w:vMerge w:val="restart"/>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Формы контроля</w:t>
            </w:r>
          </w:p>
        </w:tc>
      </w:tr>
      <w:tr w:rsidR="00EB7E78" w:rsidRPr="00AC3DCB" w:rsidTr="00AC3DCB">
        <w:tc>
          <w:tcPr>
            <w:tcW w:w="852" w:type="dxa"/>
            <w:vMerge/>
          </w:tcPr>
          <w:p w:rsidR="001533E4" w:rsidRPr="00AC3DCB" w:rsidRDefault="001533E4" w:rsidP="001533E4">
            <w:pPr>
              <w:pStyle w:val="a7"/>
              <w:ind w:left="0"/>
              <w:rPr>
                <w:rFonts w:ascii="Times New Roman" w:hAnsi="Times New Roman" w:cs="Times New Roman"/>
                <w:sz w:val="26"/>
                <w:szCs w:val="26"/>
              </w:rPr>
            </w:pPr>
          </w:p>
        </w:tc>
        <w:tc>
          <w:tcPr>
            <w:tcW w:w="3969" w:type="dxa"/>
            <w:vMerge/>
          </w:tcPr>
          <w:p w:rsidR="001533E4" w:rsidRPr="00AC3DCB" w:rsidRDefault="001533E4" w:rsidP="001533E4">
            <w:pPr>
              <w:pStyle w:val="a7"/>
              <w:ind w:left="0"/>
              <w:rPr>
                <w:rFonts w:ascii="Times New Roman" w:hAnsi="Times New Roman" w:cs="Times New Roman"/>
                <w:sz w:val="26"/>
                <w:szCs w:val="26"/>
              </w:rPr>
            </w:pPr>
          </w:p>
        </w:tc>
        <w:tc>
          <w:tcPr>
            <w:tcW w:w="992" w:type="dxa"/>
          </w:tcPr>
          <w:p w:rsidR="001533E4"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всего </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теория</w:t>
            </w:r>
          </w:p>
        </w:tc>
        <w:tc>
          <w:tcPr>
            <w:tcW w:w="1007"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практика</w:t>
            </w:r>
          </w:p>
        </w:tc>
        <w:tc>
          <w:tcPr>
            <w:tcW w:w="2077" w:type="dxa"/>
            <w:vMerge/>
          </w:tcPr>
          <w:p w:rsidR="001533E4" w:rsidRPr="00AC3DCB" w:rsidRDefault="001533E4" w:rsidP="001533E4">
            <w:pPr>
              <w:pStyle w:val="a7"/>
              <w:ind w:left="0"/>
              <w:rPr>
                <w:rFonts w:ascii="Times New Roman" w:hAnsi="Times New Roman" w:cs="Times New Roman"/>
                <w:sz w:val="26"/>
                <w:szCs w:val="26"/>
              </w:rPr>
            </w:pPr>
          </w:p>
        </w:tc>
      </w:tr>
      <w:tr w:rsidR="00EB7E78" w:rsidRPr="00AC3DCB" w:rsidTr="00AC3DCB">
        <w:tc>
          <w:tcPr>
            <w:tcW w:w="852" w:type="dxa"/>
          </w:tcPr>
          <w:p w:rsidR="001533E4"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w:t>
            </w:r>
          </w:p>
        </w:tc>
        <w:tc>
          <w:tcPr>
            <w:tcW w:w="3969" w:type="dxa"/>
          </w:tcPr>
          <w:p w:rsidR="001533E4" w:rsidRPr="00AC3DCB" w:rsidRDefault="00EB7E78" w:rsidP="00EB7E78">
            <w:pPr>
              <w:pStyle w:val="a7"/>
              <w:ind w:left="0"/>
              <w:rPr>
                <w:rFonts w:ascii="Times New Roman" w:hAnsi="Times New Roman" w:cs="Times New Roman"/>
                <w:b/>
                <w:sz w:val="26"/>
                <w:szCs w:val="26"/>
              </w:rPr>
            </w:pPr>
            <w:r w:rsidRPr="00AC3DCB">
              <w:rPr>
                <w:rFonts w:ascii="Times New Roman" w:hAnsi="Times New Roman" w:cs="Times New Roman"/>
                <w:b/>
                <w:sz w:val="26"/>
                <w:szCs w:val="26"/>
              </w:rPr>
              <w:t xml:space="preserve">Знакомство с понятиями проект и учебное исследование, их составными частями </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19</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11</w:t>
            </w:r>
          </w:p>
        </w:tc>
        <w:tc>
          <w:tcPr>
            <w:tcW w:w="1007"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8</w:t>
            </w:r>
          </w:p>
        </w:tc>
        <w:tc>
          <w:tcPr>
            <w:tcW w:w="2077"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Фронтальные беседы в ходе игр</w:t>
            </w:r>
          </w:p>
        </w:tc>
      </w:tr>
      <w:tr w:rsidR="00EB7E78" w:rsidRPr="00AC3DCB" w:rsidTr="00AC3DCB">
        <w:tc>
          <w:tcPr>
            <w:tcW w:w="852" w:type="dxa"/>
          </w:tcPr>
          <w:p w:rsidR="001533E4"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1.1.</w:t>
            </w:r>
          </w:p>
        </w:tc>
        <w:tc>
          <w:tcPr>
            <w:tcW w:w="3969" w:type="dxa"/>
          </w:tcPr>
          <w:p w:rsidR="001533E4"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Что такое проект? </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1533E4" w:rsidRPr="00AC3DCB" w:rsidRDefault="001533E4" w:rsidP="001533E4">
            <w:pPr>
              <w:pStyle w:val="a7"/>
              <w:ind w:left="0"/>
              <w:rPr>
                <w:rFonts w:ascii="Times New Roman" w:hAnsi="Times New Roman" w:cs="Times New Roman"/>
                <w:sz w:val="26"/>
                <w:szCs w:val="26"/>
              </w:rPr>
            </w:pPr>
          </w:p>
        </w:tc>
        <w:tc>
          <w:tcPr>
            <w:tcW w:w="2077" w:type="dxa"/>
          </w:tcPr>
          <w:p w:rsidR="001533E4" w:rsidRPr="00AC3DCB" w:rsidRDefault="001533E4" w:rsidP="001533E4">
            <w:pPr>
              <w:pStyle w:val="a7"/>
              <w:ind w:left="0"/>
              <w:rPr>
                <w:rFonts w:ascii="Times New Roman" w:hAnsi="Times New Roman" w:cs="Times New Roman"/>
                <w:sz w:val="26"/>
                <w:szCs w:val="26"/>
              </w:rPr>
            </w:pPr>
          </w:p>
        </w:tc>
      </w:tr>
      <w:tr w:rsidR="00EB7E78" w:rsidRPr="00AC3DCB" w:rsidTr="00AC3DCB">
        <w:tc>
          <w:tcPr>
            <w:tcW w:w="852" w:type="dxa"/>
          </w:tcPr>
          <w:p w:rsidR="001533E4"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1.2.</w:t>
            </w:r>
          </w:p>
        </w:tc>
        <w:tc>
          <w:tcPr>
            <w:tcW w:w="3969" w:type="dxa"/>
          </w:tcPr>
          <w:p w:rsidR="001533E4"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Что такое исследование? Кто такие исследователи? </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1533E4" w:rsidRPr="00AC3DCB" w:rsidRDefault="001533E4" w:rsidP="001533E4">
            <w:pPr>
              <w:pStyle w:val="a7"/>
              <w:ind w:left="0"/>
              <w:rPr>
                <w:rFonts w:ascii="Times New Roman" w:hAnsi="Times New Roman" w:cs="Times New Roman"/>
                <w:sz w:val="26"/>
                <w:szCs w:val="26"/>
              </w:rPr>
            </w:pPr>
          </w:p>
        </w:tc>
      </w:tr>
      <w:tr w:rsidR="00EB7E78" w:rsidRPr="00AC3DCB" w:rsidTr="00AC3DCB">
        <w:tc>
          <w:tcPr>
            <w:tcW w:w="852" w:type="dxa"/>
          </w:tcPr>
          <w:p w:rsidR="001533E4"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1.3.</w:t>
            </w:r>
          </w:p>
        </w:tc>
        <w:tc>
          <w:tcPr>
            <w:tcW w:w="3969" w:type="dxa"/>
          </w:tcPr>
          <w:p w:rsidR="001533E4"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Структура проектной и исследовательской (учебное исследование) работ. Основные отличия </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1533E4" w:rsidRPr="00AC3DCB" w:rsidRDefault="001533E4" w:rsidP="001533E4">
            <w:pPr>
              <w:pStyle w:val="a7"/>
              <w:ind w:left="0"/>
              <w:rPr>
                <w:rFonts w:ascii="Times New Roman" w:hAnsi="Times New Roman" w:cs="Times New Roman"/>
                <w:sz w:val="26"/>
                <w:szCs w:val="26"/>
              </w:rPr>
            </w:pPr>
          </w:p>
        </w:tc>
        <w:tc>
          <w:tcPr>
            <w:tcW w:w="2077" w:type="dxa"/>
          </w:tcPr>
          <w:p w:rsidR="001533E4" w:rsidRPr="00AC3DCB" w:rsidRDefault="001533E4" w:rsidP="001533E4">
            <w:pPr>
              <w:pStyle w:val="a7"/>
              <w:ind w:left="0"/>
              <w:rPr>
                <w:rFonts w:ascii="Times New Roman" w:hAnsi="Times New Roman" w:cs="Times New Roman"/>
                <w:sz w:val="26"/>
                <w:szCs w:val="26"/>
              </w:rPr>
            </w:pPr>
          </w:p>
        </w:tc>
      </w:tr>
      <w:tr w:rsidR="00EB7E78" w:rsidRPr="00AC3DCB" w:rsidTr="00AC3DCB">
        <w:tc>
          <w:tcPr>
            <w:tcW w:w="852" w:type="dxa"/>
          </w:tcPr>
          <w:p w:rsidR="001533E4"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1.4.</w:t>
            </w:r>
          </w:p>
        </w:tc>
        <w:tc>
          <w:tcPr>
            <w:tcW w:w="3969" w:type="dxa"/>
          </w:tcPr>
          <w:p w:rsidR="001533E4"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Что такое проблема проектной работы? </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1533E4"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1 </w:t>
            </w:r>
          </w:p>
        </w:tc>
        <w:tc>
          <w:tcPr>
            <w:tcW w:w="1007"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1533E4" w:rsidRPr="00AC3DCB" w:rsidRDefault="001533E4" w:rsidP="001533E4">
            <w:pPr>
              <w:pStyle w:val="a7"/>
              <w:ind w:left="0"/>
              <w:rPr>
                <w:rFonts w:ascii="Times New Roman" w:hAnsi="Times New Roman" w:cs="Times New Roman"/>
                <w:sz w:val="26"/>
                <w:szCs w:val="26"/>
              </w:rPr>
            </w:pPr>
          </w:p>
        </w:tc>
      </w:tr>
      <w:tr w:rsidR="00EB7E78" w:rsidRPr="00AC3DCB" w:rsidTr="00AC3DCB">
        <w:tc>
          <w:tcPr>
            <w:tcW w:w="852" w:type="dxa"/>
          </w:tcPr>
          <w:p w:rsidR="001533E4"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1.5.</w:t>
            </w:r>
          </w:p>
        </w:tc>
        <w:tc>
          <w:tcPr>
            <w:tcW w:w="3969" w:type="dxa"/>
          </w:tcPr>
          <w:p w:rsidR="001533E4"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Понятия объект, предмет и гипотеза исследования. Наблюдение и эксперимент - способы познания окружающего мира. </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1533E4"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1533E4" w:rsidRPr="00AC3DCB" w:rsidRDefault="001533E4"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1.6.</w:t>
            </w:r>
          </w:p>
        </w:tc>
        <w:tc>
          <w:tcPr>
            <w:tcW w:w="3969" w:type="dxa"/>
          </w:tcPr>
          <w:p w:rsidR="00EB7E78"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Основные источники получения информации </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1.7.</w:t>
            </w:r>
          </w:p>
        </w:tc>
        <w:tc>
          <w:tcPr>
            <w:tcW w:w="3969" w:type="dxa"/>
          </w:tcPr>
          <w:p w:rsidR="00EB7E78"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Учимся выделять главное и второстепенное </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1.8.</w:t>
            </w:r>
          </w:p>
        </w:tc>
        <w:tc>
          <w:tcPr>
            <w:tcW w:w="3969" w:type="dxa"/>
          </w:tcPr>
          <w:p w:rsidR="00EB7E78"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Правила оформления списка литературы и использованных электронных источников </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1.9.</w:t>
            </w:r>
          </w:p>
        </w:tc>
        <w:tc>
          <w:tcPr>
            <w:tcW w:w="3969" w:type="dxa"/>
          </w:tcPr>
          <w:p w:rsidR="00EB7E78"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Правила оформления проектно</w:t>
            </w:r>
            <w:r w:rsidR="00C42F25">
              <w:rPr>
                <w:rFonts w:ascii="Times New Roman" w:hAnsi="Times New Roman" w:cs="Times New Roman"/>
                <w:sz w:val="26"/>
                <w:szCs w:val="26"/>
              </w:rPr>
              <w:t>-</w:t>
            </w:r>
            <w:r w:rsidRPr="00AC3DCB">
              <w:rPr>
                <w:rFonts w:ascii="Times New Roman" w:hAnsi="Times New Roman" w:cs="Times New Roman"/>
                <w:sz w:val="26"/>
                <w:szCs w:val="26"/>
              </w:rPr>
              <w:t>исследовательской работы. Подготовка доклада к защите</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1.10.</w:t>
            </w:r>
          </w:p>
        </w:tc>
        <w:tc>
          <w:tcPr>
            <w:tcW w:w="3969" w:type="dxa"/>
          </w:tcPr>
          <w:p w:rsidR="00EB7E78" w:rsidRPr="00AC3DCB" w:rsidRDefault="00EB7E78" w:rsidP="00EB7E78">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Знакомство с </w:t>
            </w:r>
            <w:proofErr w:type="spellStart"/>
            <w:r w:rsidRPr="00AC3DCB">
              <w:rPr>
                <w:rFonts w:ascii="Times New Roman" w:hAnsi="Times New Roman" w:cs="Times New Roman"/>
                <w:sz w:val="26"/>
                <w:szCs w:val="26"/>
              </w:rPr>
              <w:t>Microsoft</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Power</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Point</w:t>
            </w:r>
            <w:proofErr w:type="spellEnd"/>
            <w:r w:rsidRPr="00AC3DCB">
              <w:rPr>
                <w:rFonts w:ascii="Times New Roman" w:hAnsi="Times New Roman" w:cs="Times New Roman"/>
                <w:sz w:val="26"/>
                <w:szCs w:val="26"/>
              </w:rPr>
              <w:t xml:space="preserve">. Как правильно сделать презентацию </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1.11.</w:t>
            </w:r>
          </w:p>
        </w:tc>
        <w:tc>
          <w:tcPr>
            <w:tcW w:w="3969"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Правила защиты проектно</w:t>
            </w:r>
            <w:r w:rsidR="00C42F25">
              <w:rPr>
                <w:rFonts w:ascii="Times New Roman" w:hAnsi="Times New Roman" w:cs="Times New Roman"/>
                <w:sz w:val="26"/>
                <w:szCs w:val="26"/>
              </w:rPr>
              <w:t>-</w:t>
            </w:r>
            <w:r w:rsidRPr="00AC3DCB">
              <w:rPr>
                <w:rFonts w:ascii="Times New Roman" w:hAnsi="Times New Roman" w:cs="Times New Roman"/>
                <w:sz w:val="26"/>
                <w:szCs w:val="26"/>
              </w:rPr>
              <w:t>исследовательской работы. Секреты успешного выступления</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w:t>
            </w:r>
          </w:p>
        </w:tc>
        <w:tc>
          <w:tcPr>
            <w:tcW w:w="3969" w:type="dxa"/>
          </w:tcPr>
          <w:p w:rsidR="00EB7E78" w:rsidRPr="00AC3DCB" w:rsidRDefault="00EB7E78" w:rsidP="00EB7E78">
            <w:pPr>
              <w:pStyle w:val="a7"/>
              <w:ind w:left="0"/>
              <w:rPr>
                <w:rFonts w:ascii="Times New Roman" w:hAnsi="Times New Roman" w:cs="Times New Roman"/>
                <w:b/>
                <w:sz w:val="26"/>
                <w:szCs w:val="26"/>
              </w:rPr>
            </w:pPr>
            <w:r w:rsidRPr="00AC3DCB">
              <w:rPr>
                <w:rFonts w:ascii="Times New Roman" w:hAnsi="Times New Roman" w:cs="Times New Roman"/>
                <w:b/>
                <w:sz w:val="26"/>
                <w:szCs w:val="26"/>
              </w:rPr>
              <w:t xml:space="preserve">Разработка и защита групповых проектных работ </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17</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17</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2.1.</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Проект «Красота природы осенью»</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val="restart"/>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Защита работ</w:t>
            </w: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2.2.</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Проект «День учителя»</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tcPr>
          <w:p w:rsidR="00BF76B5" w:rsidRPr="00AC3DCB" w:rsidRDefault="00BF76B5" w:rsidP="001533E4">
            <w:pPr>
              <w:pStyle w:val="a7"/>
              <w:ind w:left="0"/>
              <w:rPr>
                <w:rFonts w:ascii="Times New Roman" w:hAnsi="Times New Roman" w:cs="Times New Roman"/>
                <w:sz w:val="26"/>
                <w:szCs w:val="26"/>
              </w:rPr>
            </w:pP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2.3.</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Проект «Праздники моей страны»</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tcPr>
          <w:p w:rsidR="00BF76B5" w:rsidRPr="00AC3DCB" w:rsidRDefault="00BF76B5" w:rsidP="001533E4">
            <w:pPr>
              <w:pStyle w:val="a7"/>
              <w:ind w:left="0"/>
              <w:rPr>
                <w:rFonts w:ascii="Times New Roman" w:hAnsi="Times New Roman" w:cs="Times New Roman"/>
                <w:sz w:val="26"/>
                <w:szCs w:val="26"/>
              </w:rPr>
            </w:pP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2.4.</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Проект «Почему мы </w:t>
            </w:r>
            <w:proofErr w:type="gramStart"/>
            <w:r w:rsidRPr="00AC3DCB">
              <w:rPr>
                <w:rFonts w:ascii="Times New Roman" w:hAnsi="Times New Roman" w:cs="Times New Roman"/>
                <w:sz w:val="26"/>
                <w:szCs w:val="26"/>
              </w:rPr>
              <w:t>любим</w:t>
            </w:r>
            <w:proofErr w:type="gramEnd"/>
            <w:r w:rsidRPr="00AC3DCB">
              <w:rPr>
                <w:rFonts w:ascii="Times New Roman" w:hAnsi="Times New Roman" w:cs="Times New Roman"/>
                <w:sz w:val="26"/>
                <w:szCs w:val="26"/>
              </w:rPr>
              <w:t xml:space="preserve"> встречать Новый год». Новогодние подарки.</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tcPr>
          <w:p w:rsidR="00BF76B5" w:rsidRPr="00AC3DCB" w:rsidRDefault="00BF76B5" w:rsidP="001533E4">
            <w:pPr>
              <w:pStyle w:val="a7"/>
              <w:ind w:left="0"/>
              <w:rPr>
                <w:rFonts w:ascii="Times New Roman" w:hAnsi="Times New Roman" w:cs="Times New Roman"/>
                <w:sz w:val="26"/>
                <w:szCs w:val="26"/>
              </w:rPr>
            </w:pP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lastRenderedPageBreak/>
              <w:t>2.5.</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Проект «Мой папа - защитник»</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tcPr>
          <w:p w:rsidR="00BF76B5" w:rsidRPr="00AC3DCB" w:rsidRDefault="00BF76B5" w:rsidP="001533E4">
            <w:pPr>
              <w:pStyle w:val="a7"/>
              <w:ind w:left="0"/>
              <w:rPr>
                <w:rFonts w:ascii="Times New Roman" w:hAnsi="Times New Roman" w:cs="Times New Roman"/>
                <w:sz w:val="26"/>
                <w:szCs w:val="26"/>
              </w:rPr>
            </w:pP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2.6.</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Проект «Прекрасная дама - любимая мама»</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tcPr>
          <w:p w:rsidR="00BF76B5" w:rsidRPr="00AC3DCB" w:rsidRDefault="00BF76B5" w:rsidP="001533E4">
            <w:pPr>
              <w:pStyle w:val="a7"/>
              <w:ind w:left="0"/>
              <w:rPr>
                <w:rFonts w:ascii="Times New Roman" w:hAnsi="Times New Roman" w:cs="Times New Roman"/>
                <w:sz w:val="26"/>
                <w:szCs w:val="26"/>
              </w:rPr>
            </w:pP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2.7.</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Проект «Акция «Память»</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tcPr>
          <w:p w:rsidR="00BF76B5" w:rsidRPr="00AC3DCB" w:rsidRDefault="00BF76B5" w:rsidP="001533E4">
            <w:pPr>
              <w:pStyle w:val="a7"/>
              <w:ind w:left="0"/>
              <w:rPr>
                <w:rFonts w:ascii="Times New Roman" w:hAnsi="Times New Roman" w:cs="Times New Roman"/>
                <w:sz w:val="26"/>
                <w:szCs w:val="26"/>
              </w:rPr>
            </w:pPr>
          </w:p>
        </w:tc>
      </w:tr>
      <w:tr w:rsidR="00BF76B5" w:rsidRPr="00AC3DCB" w:rsidTr="00AC3DCB">
        <w:tc>
          <w:tcPr>
            <w:tcW w:w="852" w:type="dxa"/>
          </w:tcPr>
          <w:p w:rsidR="00BF76B5"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2.8.</w:t>
            </w:r>
          </w:p>
        </w:tc>
        <w:tc>
          <w:tcPr>
            <w:tcW w:w="3969"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Проект «У меня растут года...»</w:t>
            </w:r>
          </w:p>
        </w:tc>
        <w:tc>
          <w:tcPr>
            <w:tcW w:w="992"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992" w:type="dxa"/>
          </w:tcPr>
          <w:p w:rsidR="00BF76B5" w:rsidRPr="00AC3DCB" w:rsidRDefault="00BF76B5" w:rsidP="001533E4">
            <w:pPr>
              <w:pStyle w:val="a7"/>
              <w:ind w:left="0"/>
              <w:rPr>
                <w:rFonts w:ascii="Times New Roman" w:hAnsi="Times New Roman" w:cs="Times New Roman"/>
                <w:sz w:val="26"/>
                <w:szCs w:val="26"/>
              </w:rPr>
            </w:pPr>
          </w:p>
        </w:tc>
        <w:tc>
          <w:tcPr>
            <w:tcW w:w="1007" w:type="dxa"/>
          </w:tcPr>
          <w:p w:rsidR="00BF76B5"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vMerge/>
          </w:tcPr>
          <w:p w:rsidR="00BF76B5" w:rsidRPr="00AC3DCB" w:rsidRDefault="00BF76B5"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2.9.</w:t>
            </w:r>
          </w:p>
        </w:tc>
        <w:tc>
          <w:tcPr>
            <w:tcW w:w="3969" w:type="dxa"/>
          </w:tcPr>
          <w:p w:rsidR="00EB7E78" w:rsidRPr="00AC3DCB" w:rsidRDefault="00EB7E78" w:rsidP="00BF76B5">
            <w:pPr>
              <w:pStyle w:val="a7"/>
              <w:ind w:left="0"/>
              <w:rPr>
                <w:rFonts w:ascii="Times New Roman" w:hAnsi="Times New Roman" w:cs="Times New Roman"/>
                <w:sz w:val="26"/>
                <w:szCs w:val="26"/>
              </w:rPr>
            </w:pPr>
            <w:r w:rsidRPr="00AC3DCB">
              <w:rPr>
                <w:rFonts w:ascii="Times New Roman" w:hAnsi="Times New Roman" w:cs="Times New Roman"/>
                <w:sz w:val="26"/>
                <w:szCs w:val="26"/>
              </w:rPr>
              <w:t>Что мы узнали и чему научились Мини</w:t>
            </w:r>
            <w:r w:rsidR="00BF76B5" w:rsidRPr="00AC3DCB">
              <w:rPr>
                <w:rFonts w:ascii="Times New Roman" w:hAnsi="Times New Roman" w:cs="Times New Roman"/>
                <w:sz w:val="26"/>
                <w:szCs w:val="26"/>
              </w:rPr>
              <w:t>-</w:t>
            </w:r>
            <w:r w:rsidRPr="00AC3DCB">
              <w:rPr>
                <w:rFonts w:ascii="Times New Roman" w:hAnsi="Times New Roman" w:cs="Times New Roman"/>
                <w:sz w:val="26"/>
                <w:szCs w:val="26"/>
              </w:rPr>
              <w:t>конференция «П</w:t>
            </w:r>
            <w:r w:rsidR="00BF76B5" w:rsidRPr="00AC3DCB">
              <w:rPr>
                <w:rFonts w:ascii="Times New Roman" w:hAnsi="Times New Roman" w:cs="Times New Roman"/>
                <w:sz w:val="26"/>
                <w:szCs w:val="26"/>
              </w:rPr>
              <w:t xml:space="preserve">роекты </w:t>
            </w:r>
            <w:r w:rsidRPr="00AC3DCB">
              <w:rPr>
                <w:rFonts w:ascii="Times New Roman" w:hAnsi="Times New Roman" w:cs="Times New Roman"/>
                <w:sz w:val="26"/>
                <w:szCs w:val="26"/>
              </w:rPr>
              <w:t>в жизни школьника»</w:t>
            </w:r>
          </w:p>
        </w:tc>
        <w:tc>
          <w:tcPr>
            <w:tcW w:w="992"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EB7E78"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BF76B5"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Выступление на конференции</w:t>
            </w: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3.</w:t>
            </w:r>
          </w:p>
        </w:tc>
        <w:tc>
          <w:tcPr>
            <w:tcW w:w="3969" w:type="dxa"/>
          </w:tcPr>
          <w:p w:rsidR="009A46D9" w:rsidRPr="00AC3DCB" w:rsidRDefault="009A46D9" w:rsidP="00BF76B5">
            <w:pPr>
              <w:pStyle w:val="a7"/>
              <w:ind w:left="0"/>
              <w:rPr>
                <w:rFonts w:ascii="Times New Roman" w:hAnsi="Times New Roman" w:cs="Times New Roman"/>
                <w:b/>
                <w:sz w:val="26"/>
                <w:szCs w:val="26"/>
              </w:rPr>
            </w:pPr>
            <w:r w:rsidRPr="00AC3DCB">
              <w:rPr>
                <w:rFonts w:ascii="Times New Roman" w:hAnsi="Times New Roman" w:cs="Times New Roman"/>
                <w:b/>
                <w:sz w:val="26"/>
                <w:szCs w:val="26"/>
              </w:rPr>
              <w:t>Основные понятия проектной деятельности</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9A46D9" w:rsidRPr="00AC3DCB" w:rsidRDefault="009A46D9" w:rsidP="001533E4">
            <w:pPr>
              <w:pStyle w:val="a7"/>
              <w:ind w:left="0"/>
              <w:rPr>
                <w:rFonts w:ascii="Times New Roman" w:hAnsi="Times New Roman" w:cs="Times New Roman"/>
                <w:sz w:val="26"/>
                <w:szCs w:val="26"/>
              </w:rPr>
            </w:pPr>
          </w:p>
        </w:tc>
        <w:tc>
          <w:tcPr>
            <w:tcW w:w="2077" w:type="dxa"/>
          </w:tcPr>
          <w:p w:rsidR="009A46D9" w:rsidRPr="00AC3DCB" w:rsidRDefault="009A46D9"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3.1.</w:t>
            </w:r>
          </w:p>
        </w:tc>
        <w:tc>
          <w:tcPr>
            <w:tcW w:w="3969" w:type="dxa"/>
          </w:tcPr>
          <w:p w:rsidR="00EB7E78" w:rsidRPr="00AC3DCB" w:rsidRDefault="009A46D9" w:rsidP="009A46D9">
            <w:pPr>
              <w:pStyle w:val="a7"/>
              <w:ind w:left="0"/>
              <w:rPr>
                <w:rFonts w:ascii="Times New Roman" w:hAnsi="Times New Roman" w:cs="Times New Roman"/>
                <w:sz w:val="26"/>
                <w:szCs w:val="26"/>
              </w:rPr>
            </w:pPr>
            <w:r w:rsidRPr="00AC3DCB">
              <w:rPr>
                <w:rFonts w:ascii="Times New Roman" w:hAnsi="Times New Roman" w:cs="Times New Roman"/>
                <w:sz w:val="26"/>
                <w:szCs w:val="26"/>
              </w:rPr>
              <w:t xml:space="preserve">Требования к </w:t>
            </w:r>
            <w:proofErr w:type="gramStart"/>
            <w:r w:rsidRPr="00AC3DCB">
              <w:rPr>
                <w:rFonts w:ascii="Times New Roman" w:hAnsi="Times New Roman" w:cs="Times New Roman"/>
                <w:sz w:val="26"/>
                <w:szCs w:val="26"/>
              </w:rPr>
              <w:t>индивидуальному проекту</w:t>
            </w:r>
            <w:proofErr w:type="gramEnd"/>
            <w:r w:rsidRPr="00AC3DCB">
              <w:rPr>
                <w:rFonts w:ascii="Times New Roman" w:hAnsi="Times New Roman" w:cs="Times New Roman"/>
                <w:sz w:val="26"/>
                <w:szCs w:val="26"/>
              </w:rPr>
              <w:t>. Требования к организации проектной деятельности. Права и ответственность сторон. Сроки выполнения проекта. Заключительный этап работы над проектом. Представление результатов</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p>
        </w:tc>
        <w:tc>
          <w:tcPr>
            <w:tcW w:w="207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тестирование</w:t>
            </w: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4.</w:t>
            </w:r>
          </w:p>
        </w:tc>
        <w:tc>
          <w:tcPr>
            <w:tcW w:w="3969" w:type="dxa"/>
          </w:tcPr>
          <w:p w:rsidR="00EB7E78" w:rsidRPr="00AC3DCB" w:rsidRDefault="009A46D9" w:rsidP="009A46D9">
            <w:pPr>
              <w:pStyle w:val="a7"/>
              <w:ind w:left="0"/>
              <w:rPr>
                <w:rFonts w:ascii="Times New Roman" w:hAnsi="Times New Roman" w:cs="Times New Roman"/>
                <w:b/>
                <w:sz w:val="26"/>
                <w:szCs w:val="26"/>
              </w:rPr>
            </w:pPr>
            <w:r w:rsidRPr="00AC3DCB">
              <w:rPr>
                <w:rFonts w:ascii="Times New Roman" w:hAnsi="Times New Roman" w:cs="Times New Roman"/>
                <w:b/>
                <w:sz w:val="26"/>
                <w:szCs w:val="26"/>
              </w:rPr>
              <w:t xml:space="preserve">Подготовка к работе над проектом </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4</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3</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4.1.</w:t>
            </w:r>
          </w:p>
        </w:tc>
        <w:tc>
          <w:tcPr>
            <w:tcW w:w="3969"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Тема. Цель. Задачи проекта. Практическая работа № 1 «Формулировка темы, цели и задач проекта»</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Анализ результатов практической работы</w:t>
            </w: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4.2.</w:t>
            </w:r>
          </w:p>
        </w:tc>
        <w:tc>
          <w:tcPr>
            <w:tcW w:w="3969"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Поиск, сбор и хранение информации. Способы хранения информации.</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4.3.</w:t>
            </w:r>
          </w:p>
        </w:tc>
        <w:tc>
          <w:tcPr>
            <w:tcW w:w="3969"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Практическая работа № 2 «Обработка текстовой информации».</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Анализ результатов практической работы</w:t>
            </w: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4.4.</w:t>
            </w:r>
          </w:p>
        </w:tc>
        <w:tc>
          <w:tcPr>
            <w:tcW w:w="3969"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Лист планирования и продвижения по заданию. Практическая работа № 3 «Методика А-3»</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Анализ результатов практической работы</w:t>
            </w: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5.</w:t>
            </w:r>
          </w:p>
        </w:tc>
        <w:tc>
          <w:tcPr>
            <w:tcW w:w="3969" w:type="dxa"/>
          </w:tcPr>
          <w:p w:rsidR="00EB7E78" w:rsidRPr="00AC3DCB" w:rsidRDefault="009A46D9" w:rsidP="009A46D9">
            <w:pPr>
              <w:pStyle w:val="a7"/>
              <w:ind w:left="0"/>
              <w:rPr>
                <w:rFonts w:ascii="Times New Roman" w:hAnsi="Times New Roman" w:cs="Times New Roman"/>
                <w:sz w:val="26"/>
                <w:szCs w:val="26"/>
              </w:rPr>
            </w:pPr>
            <w:r w:rsidRPr="00AC3DCB">
              <w:rPr>
                <w:rFonts w:ascii="Times New Roman" w:hAnsi="Times New Roman" w:cs="Times New Roman"/>
                <w:b/>
                <w:sz w:val="26"/>
                <w:szCs w:val="26"/>
              </w:rPr>
              <w:t>Методика социального проектирования</w:t>
            </w:r>
            <w:r w:rsidRPr="00AC3DCB">
              <w:rPr>
                <w:rFonts w:ascii="Times New Roman" w:hAnsi="Times New Roman" w:cs="Times New Roman"/>
                <w:sz w:val="26"/>
                <w:szCs w:val="26"/>
              </w:rPr>
              <w:t xml:space="preserve"> </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3</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2</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5.1.</w:t>
            </w:r>
          </w:p>
        </w:tc>
        <w:tc>
          <w:tcPr>
            <w:tcW w:w="3969"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Структура социального проектирования. Лекция</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EB7E78" w:rsidRPr="00AC3DCB" w:rsidRDefault="00EB7E78" w:rsidP="001533E4">
            <w:pPr>
              <w:pStyle w:val="a7"/>
              <w:ind w:left="0"/>
              <w:rPr>
                <w:rFonts w:ascii="Times New Roman" w:hAnsi="Times New Roman" w:cs="Times New Roman"/>
                <w:sz w:val="26"/>
                <w:szCs w:val="26"/>
              </w:rPr>
            </w:pP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5.2.</w:t>
            </w:r>
          </w:p>
        </w:tc>
        <w:tc>
          <w:tcPr>
            <w:tcW w:w="3969"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Актуальные проблемы своей местности. Анализ материалов местных средств массовой информации. Практикум</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Оценка материалов анализа</w:t>
            </w: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5.3.</w:t>
            </w:r>
          </w:p>
        </w:tc>
        <w:tc>
          <w:tcPr>
            <w:tcW w:w="3969"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Анализ материалов местных средств массовой информации. Практикум</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Оценка материалов анализа</w:t>
            </w: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6.</w:t>
            </w:r>
          </w:p>
        </w:tc>
        <w:tc>
          <w:tcPr>
            <w:tcW w:w="3969" w:type="dxa"/>
          </w:tcPr>
          <w:p w:rsidR="00EB7E78" w:rsidRPr="00AC3DCB" w:rsidRDefault="009A46D9"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 xml:space="preserve">Объекты социального </w:t>
            </w:r>
            <w:r w:rsidRPr="00AC3DCB">
              <w:rPr>
                <w:rFonts w:ascii="Times New Roman" w:hAnsi="Times New Roman" w:cs="Times New Roman"/>
                <w:b/>
                <w:sz w:val="26"/>
                <w:szCs w:val="26"/>
              </w:rPr>
              <w:lastRenderedPageBreak/>
              <w:t>проектирования</w:t>
            </w:r>
          </w:p>
        </w:tc>
        <w:tc>
          <w:tcPr>
            <w:tcW w:w="992"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lastRenderedPageBreak/>
              <w:t>4</w:t>
            </w:r>
          </w:p>
        </w:tc>
        <w:tc>
          <w:tcPr>
            <w:tcW w:w="992" w:type="dxa"/>
          </w:tcPr>
          <w:p w:rsidR="00EB7E78" w:rsidRPr="00AC3DCB" w:rsidRDefault="00EB7E78" w:rsidP="001533E4">
            <w:pPr>
              <w:pStyle w:val="a7"/>
              <w:ind w:left="0"/>
              <w:rPr>
                <w:rFonts w:ascii="Times New Roman" w:hAnsi="Times New Roman" w:cs="Times New Roman"/>
                <w:sz w:val="26"/>
                <w:szCs w:val="26"/>
              </w:rPr>
            </w:pPr>
          </w:p>
        </w:tc>
        <w:tc>
          <w:tcPr>
            <w:tcW w:w="1007" w:type="dxa"/>
          </w:tcPr>
          <w:p w:rsidR="00EB7E78"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4</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lastRenderedPageBreak/>
              <w:t>6.1.</w:t>
            </w:r>
          </w:p>
        </w:tc>
        <w:tc>
          <w:tcPr>
            <w:tcW w:w="3969"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Социальные явления. Практикум «Определение цели и задач выбранного социального проекта»</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val="restart"/>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Оценка разработанных материалов практикумов</w:t>
            </w: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6.2.</w:t>
            </w:r>
          </w:p>
        </w:tc>
        <w:tc>
          <w:tcPr>
            <w:tcW w:w="3969"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Практикум «Определение цели и задач выбранного социального проекта»</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9A46D9" w:rsidRPr="00AC3DCB" w:rsidRDefault="009A46D9"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6.3.</w:t>
            </w:r>
          </w:p>
        </w:tc>
        <w:tc>
          <w:tcPr>
            <w:tcW w:w="3969"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Социальная среда. Практикум «Определение цели и задач выбранного социального проекта»</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9A46D9" w:rsidRPr="00AC3DCB" w:rsidRDefault="009A46D9"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6.4.</w:t>
            </w:r>
          </w:p>
        </w:tc>
        <w:tc>
          <w:tcPr>
            <w:tcW w:w="3969"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Социальный ландшафт. Практикум «Определение цели и задач выбранного социального проекта»</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9A46D9" w:rsidRPr="00AC3DCB" w:rsidRDefault="009A46D9" w:rsidP="001533E4">
            <w:pPr>
              <w:pStyle w:val="a7"/>
              <w:ind w:left="0"/>
              <w:rPr>
                <w:rFonts w:ascii="Times New Roman" w:hAnsi="Times New Roman" w:cs="Times New Roman"/>
                <w:sz w:val="26"/>
                <w:szCs w:val="26"/>
              </w:rPr>
            </w:pPr>
          </w:p>
        </w:tc>
      </w:tr>
      <w:tr w:rsidR="00EB7E78" w:rsidRPr="00AC3DCB" w:rsidTr="00AC3DCB">
        <w:tc>
          <w:tcPr>
            <w:tcW w:w="852" w:type="dxa"/>
          </w:tcPr>
          <w:p w:rsidR="00EB7E78"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w:t>
            </w:r>
          </w:p>
        </w:tc>
        <w:tc>
          <w:tcPr>
            <w:tcW w:w="3969" w:type="dxa"/>
          </w:tcPr>
          <w:p w:rsidR="00EB7E78" w:rsidRPr="00AC3DCB" w:rsidRDefault="009A46D9"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Сбор и анализ информации</w:t>
            </w:r>
          </w:p>
        </w:tc>
        <w:tc>
          <w:tcPr>
            <w:tcW w:w="992" w:type="dxa"/>
          </w:tcPr>
          <w:p w:rsidR="00EB7E78"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11</w:t>
            </w:r>
          </w:p>
        </w:tc>
        <w:tc>
          <w:tcPr>
            <w:tcW w:w="992" w:type="dxa"/>
          </w:tcPr>
          <w:p w:rsidR="00EB7E78"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3</w:t>
            </w:r>
          </w:p>
        </w:tc>
        <w:tc>
          <w:tcPr>
            <w:tcW w:w="1007" w:type="dxa"/>
          </w:tcPr>
          <w:p w:rsidR="00EB7E78"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9</w:t>
            </w:r>
          </w:p>
        </w:tc>
        <w:tc>
          <w:tcPr>
            <w:tcW w:w="2077" w:type="dxa"/>
          </w:tcPr>
          <w:p w:rsidR="00EB7E78" w:rsidRPr="00AC3DCB" w:rsidRDefault="00EB7E78"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7.1.</w:t>
            </w:r>
          </w:p>
        </w:tc>
        <w:tc>
          <w:tcPr>
            <w:tcW w:w="3969" w:type="dxa"/>
          </w:tcPr>
          <w:p w:rsidR="009A46D9" w:rsidRPr="00AC3DCB" w:rsidRDefault="009A46D9"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Нормативно-правовые акты</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9A46D9" w:rsidRPr="00AC3DCB" w:rsidRDefault="009A46D9" w:rsidP="001533E4">
            <w:pPr>
              <w:pStyle w:val="a7"/>
              <w:ind w:left="0"/>
              <w:rPr>
                <w:rFonts w:ascii="Times New Roman" w:hAnsi="Times New Roman" w:cs="Times New Roman"/>
                <w:sz w:val="26"/>
                <w:szCs w:val="26"/>
              </w:rPr>
            </w:pPr>
          </w:p>
        </w:tc>
        <w:tc>
          <w:tcPr>
            <w:tcW w:w="2077" w:type="dxa"/>
          </w:tcPr>
          <w:p w:rsidR="009A46D9" w:rsidRPr="00AC3DCB" w:rsidRDefault="009A46D9"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7.2.</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Методы сбора информации. Лекция</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785ECC" w:rsidRPr="00AC3DCB" w:rsidRDefault="00785ECC" w:rsidP="001533E4">
            <w:pPr>
              <w:pStyle w:val="a7"/>
              <w:ind w:left="0"/>
              <w:rPr>
                <w:rFonts w:ascii="Times New Roman" w:hAnsi="Times New Roman" w:cs="Times New Roman"/>
                <w:sz w:val="26"/>
                <w:szCs w:val="26"/>
              </w:rPr>
            </w:pPr>
          </w:p>
        </w:tc>
        <w:tc>
          <w:tcPr>
            <w:tcW w:w="2077" w:type="dxa"/>
            <w:vMerge w:val="restart"/>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Анализ результатов практической работы</w:t>
            </w: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7.3.</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Социологическое исследование. Практикум</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7.4.</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Социологические опросы. Составление анкеты для социального опроса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7.5.</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Проведение социологических опросов разных групп населения.</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7.6.</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Интервью как средство получения информации. Составление вопросов для интервьюируемого - компетентного лица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7.7.</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Организация встречи и проведение интервью.</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7.8.</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Материалы средств массовой информации. Сбор материалов местных средств массовой информации по выбранной проблеме</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7.9.</w:t>
            </w:r>
          </w:p>
        </w:tc>
        <w:tc>
          <w:tcPr>
            <w:tcW w:w="3969" w:type="dxa"/>
          </w:tcPr>
          <w:p w:rsidR="009A46D9" w:rsidRPr="00AC3DCB" w:rsidRDefault="009A46D9"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Методы анализа информации. Лекция</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1007" w:type="dxa"/>
          </w:tcPr>
          <w:p w:rsidR="009A46D9" w:rsidRPr="00AC3DCB" w:rsidRDefault="009A46D9" w:rsidP="001533E4">
            <w:pPr>
              <w:pStyle w:val="a7"/>
              <w:ind w:left="0"/>
              <w:rPr>
                <w:rFonts w:ascii="Times New Roman" w:hAnsi="Times New Roman" w:cs="Times New Roman"/>
                <w:sz w:val="26"/>
                <w:szCs w:val="26"/>
              </w:rPr>
            </w:pPr>
          </w:p>
        </w:tc>
        <w:tc>
          <w:tcPr>
            <w:tcW w:w="2077" w:type="dxa"/>
          </w:tcPr>
          <w:p w:rsidR="009A46D9" w:rsidRPr="00AC3DCB" w:rsidRDefault="009A46D9"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7.10.</w:t>
            </w:r>
          </w:p>
        </w:tc>
        <w:tc>
          <w:tcPr>
            <w:tcW w:w="3969" w:type="dxa"/>
          </w:tcPr>
          <w:p w:rsidR="009A46D9"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 xml:space="preserve">Сведение воедино данных, полученных </w:t>
            </w:r>
            <w:proofErr w:type="gramStart"/>
            <w:r w:rsidRPr="00AC3DCB">
              <w:rPr>
                <w:rFonts w:ascii="Times New Roman" w:hAnsi="Times New Roman" w:cs="Times New Roman"/>
                <w:sz w:val="26"/>
                <w:szCs w:val="26"/>
              </w:rPr>
              <w:t>разными</w:t>
            </w:r>
            <w:proofErr w:type="gram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микрогруппами</w:t>
            </w:r>
            <w:proofErr w:type="spellEnd"/>
            <w:r w:rsidRPr="00AC3DCB">
              <w:rPr>
                <w:rFonts w:ascii="Times New Roman" w:hAnsi="Times New Roman" w:cs="Times New Roman"/>
                <w:sz w:val="26"/>
                <w:szCs w:val="26"/>
              </w:rPr>
              <w:t>. Работа в группах</w:t>
            </w:r>
          </w:p>
        </w:tc>
        <w:tc>
          <w:tcPr>
            <w:tcW w:w="992"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9A46D9" w:rsidRPr="00AC3DCB" w:rsidRDefault="009A46D9"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7.11.</w:t>
            </w:r>
          </w:p>
        </w:tc>
        <w:tc>
          <w:tcPr>
            <w:tcW w:w="3969" w:type="dxa"/>
          </w:tcPr>
          <w:p w:rsidR="009A46D9"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Анализ информации. Круглый стол</w:t>
            </w:r>
          </w:p>
        </w:tc>
        <w:tc>
          <w:tcPr>
            <w:tcW w:w="992"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9A46D9" w:rsidRPr="00AC3DCB" w:rsidRDefault="009A46D9"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8.</w:t>
            </w:r>
          </w:p>
        </w:tc>
        <w:tc>
          <w:tcPr>
            <w:tcW w:w="3969" w:type="dxa"/>
          </w:tcPr>
          <w:p w:rsidR="009A46D9"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 xml:space="preserve">Разработка собственного </w:t>
            </w:r>
            <w:r w:rsidRPr="00AC3DCB">
              <w:rPr>
                <w:rFonts w:ascii="Times New Roman" w:hAnsi="Times New Roman" w:cs="Times New Roman"/>
                <w:b/>
                <w:sz w:val="26"/>
                <w:szCs w:val="26"/>
              </w:rPr>
              <w:lastRenderedPageBreak/>
              <w:t>варианта решения проблемы</w:t>
            </w:r>
          </w:p>
        </w:tc>
        <w:tc>
          <w:tcPr>
            <w:tcW w:w="992"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lastRenderedPageBreak/>
              <w:t>7</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7</w:t>
            </w:r>
          </w:p>
        </w:tc>
        <w:tc>
          <w:tcPr>
            <w:tcW w:w="2077" w:type="dxa"/>
          </w:tcPr>
          <w:p w:rsidR="009A46D9" w:rsidRPr="00AC3DCB" w:rsidRDefault="009A46D9"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lastRenderedPageBreak/>
              <w:t>8.1.</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Программа действий по реализации социального проекта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val="restart"/>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Анализ результатов практической работы</w:t>
            </w: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8.2.</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Планирование ожидаемого эффекта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8.3.</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Определение основных направлений, форм, методов деятельности, сроков выполнения</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8.4.</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Бюджет продвижения проекта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8.5.</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Группы поддержки проекта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8.6.</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План реализации социального проекта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vMerge/>
          </w:tcPr>
          <w:p w:rsidR="00785ECC" w:rsidRPr="00AC3DCB" w:rsidRDefault="00785ECC" w:rsidP="001533E4">
            <w:pPr>
              <w:pStyle w:val="a7"/>
              <w:ind w:left="0"/>
              <w:rPr>
                <w:rFonts w:ascii="Times New Roman" w:hAnsi="Times New Roman" w:cs="Times New Roman"/>
                <w:sz w:val="26"/>
                <w:szCs w:val="26"/>
              </w:rPr>
            </w:pPr>
          </w:p>
        </w:tc>
      </w:tr>
      <w:tr w:rsidR="009A46D9" w:rsidRPr="00AC3DCB" w:rsidTr="00AC3DCB">
        <w:tc>
          <w:tcPr>
            <w:tcW w:w="852" w:type="dxa"/>
          </w:tcPr>
          <w:p w:rsidR="009A46D9"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8.7.</w:t>
            </w:r>
          </w:p>
        </w:tc>
        <w:tc>
          <w:tcPr>
            <w:tcW w:w="3969" w:type="dxa"/>
          </w:tcPr>
          <w:p w:rsidR="009A46D9"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sz w:val="26"/>
                <w:szCs w:val="26"/>
              </w:rPr>
              <w:t>Защита реализации проекта</w:t>
            </w:r>
          </w:p>
        </w:tc>
        <w:tc>
          <w:tcPr>
            <w:tcW w:w="992"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9A46D9" w:rsidRPr="00AC3DCB" w:rsidRDefault="009A46D9" w:rsidP="001533E4">
            <w:pPr>
              <w:pStyle w:val="a7"/>
              <w:ind w:left="0"/>
              <w:rPr>
                <w:rFonts w:ascii="Times New Roman" w:hAnsi="Times New Roman" w:cs="Times New Roman"/>
                <w:sz w:val="26"/>
                <w:szCs w:val="26"/>
              </w:rPr>
            </w:pPr>
          </w:p>
        </w:tc>
        <w:tc>
          <w:tcPr>
            <w:tcW w:w="1007" w:type="dxa"/>
          </w:tcPr>
          <w:p w:rsidR="009A46D9"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9A46D9" w:rsidRPr="00AC3DCB" w:rsidRDefault="009A46D9"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9.</w:t>
            </w:r>
          </w:p>
        </w:tc>
        <w:tc>
          <w:tcPr>
            <w:tcW w:w="3969" w:type="dxa"/>
          </w:tcPr>
          <w:p w:rsidR="00785ECC" w:rsidRPr="00AC3DCB" w:rsidRDefault="00785ECC"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Пропаганда проекта</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5</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5</w:t>
            </w:r>
          </w:p>
        </w:tc>
        <w:tc>
          <w:tcPr>
            <w:tcW w:w="2077" w:type="dxa"/>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9.1.</w:t>
            </w:r>
          </w:p>
        </w:tc>
        <w:tc>
          <w:tcPr>
            <w:tcW w:w="3969" w:type="dxa"/>
          </w:tcPr>
          <w:p w:rsidR="00785ECC" w:rsidRPr="00AC3DCB" w:rsidRDefault="00785ECC" w:rsidP="00785ECC">
            <w:pPr>
              <w:pStyle w:val="a7"/>
              <w:ind w:left="0"/>
              <w:rPr>
                <w:rFonts w:ascii="Times New Roman" w:hAnsi="Times New Roman" w:cs="Times New Roman"/>
                <w:sz w:val="26"/>
                <w:szCs w:val="26"/>
              </w:rPr>
            </w:pPr>
            <w:r w:rsidRPr="00AC3DCB">
              <w:rPr>
                <w:rFonts w:ascii="Times New Roman" w:hAnsi="Times New Roman" w:cs="Times New Roman"/>
                <w:sz w:val="26"/>
                <w:szCs w:val="26"/>
              </w:rPr>
              <w:t>Правила проведения PR-акций по пропаганде проекта в своем микрорайоне, городе.</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9.2.</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Изготовление листовок, буклетов</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9.3.</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Изготовление обращений, плакатов</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9.4.</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Написание и организация публикаций в виде газетных статей в местных средствах массовой информации, на сайте школы</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AC3DCB" w:rsidP="001533E4">
            <w:pPr>
              <w:pStyle w:val="a7"/>
              <w:ind w:left="0"/>
              <w:rPr>
                <w:rFonts w:ascii="Times New Roman" w:hAnsi="Times New Roman" w:cs="Times New Roman"/>
                <w:sz w:val="26"/>
                <w:szCs w:val="26"/>
              </w:rPr>
            </w:pPr>
            <w:r>
              <w:rPr>
                <w:rFonts w:ascii="Times New Roman" w:hAnsi="Times New Roman" w:cs="Times New Roman"/>
                <w:sz w:val="26"/>
                <w:szCs w:val="26"/>
              </w:rPr>
              <w:t>9.5.</w:t>
            </w:r>
          </w:p>
        </w:tc>
        <w:tc>
          <w:tcPr>
            <w:tcW w:w="3969"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Конференция «</w:t>
            </w:r>
            <w:proofErr w:type="gramStart"/>
            <w:r w:rsidRPr="00AC3DCB">
              <w:rPr>
                <w:rFonts w:ascii="Times New Roman" w:hAnsi="Times New Roman" w:cs="Times New Roman"/>
                <w:sz w:val="26"/>
                <w:szCs w:val="26"/>
              </w:rPr>
              <w:t>Я-гражданин</w:t>
            </w:r>
            <w:proofErr w:type="gramEnd"/>
            <w:r w:rsidRPr="00AC3DCB">
              <w:rPr>
                <w:rFonts w:ascii="Times New Roman" w:hAnsi="Times New Roman" w:cs="Times New Roman"/>
                <w:sz w:val="26"/>
                <w:szCs w:val="26"/>
              </w:rPr>
              <w:t xml:space="preserve"> России»</w:t>
            </w:r>
          </w:p>
        </w:tc>
        <w:tc>
          <w:tcPr>
            <w:tcW w:w="992"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992" w:type="dxa"/>
          </w:tcPr>
          <w:p w:rsidR="00785ECC" w:rsidRPr="00AC3DCB" w:rsidRDefault="00785ECC" w:rsidP="001533E4">
            <w:pPr>
              <w:pStyle w:val="a7"/>
              <w:ind w:left="0"/>
              <w:rPr>
                <w:rFonts w:ascii="Times New Roman" w:hAnsi="Times New Roman" w:cs="Times New Roman"/>
                <w:sz w:val="26"/>
                <w:szCs w:val="26"/>
              </w:rPr>
            </w:pPr>
          </w:p>
        </w:tc>
        <w:tc>
          <w:tcPr>
            <w:tcW w:w="1007" w:type="dxa"/>
          </w:tcPr>
          <w:p w:rsidR="00785ECC" w:rsidRPr="00AC3DCB" w:rsidRDefault="00785ECC" w:rsidP="001533E4">
            <w:pPr>
              <w:pStyle w:val="a7"/>
              <w:ind w:left="0"/>
              <w:rPr>
                <w:rFonts w:ascii="Times New Roman" w:hAnsi="Times New Roman" w:cs="Times New Roman"/>
                <w:sz w:val="26"/>
                <w:szCs w:val="26"/>
              </w:rPr>
            </w:pPr>
            <w:r w:rsidRPr="00AC3DCB">
              <w:rPr>
                <w:rFonts w:ascii="Times New Roman" w:hAnsi="Times New Roman" w:cs="Times New Roman"/>
                <w:sz w:val="26"/>
                <w:szCs w:val="26"/>
              </w:rPr>
              <w:t>1</w:t>
            </w:r>
          </w:p>
        </w:tc>
        <w:tc>
          <w:tcPr>
            <w:tcW w:w="2077" w:type="dxa"/>
          </w:tcPr>
          <w:p w:rsidR="00785ECC" w:rsidRPr="00AC3DCB" w:rsidRDefault="00785ECC" w:rsidP="001533E4">
            <w:pPr>
              <w:pStyle w:val="a7"/>
              <w:ind w:left="0"/>
              <w:rPr>
                <w:rFonts w:ascii="Times New Roman" w:hAnsi="Times New Roman" w:cs="Times New Roman"/>
                <w:sz w:val="26"/>
                <w:szCs w:val="26"/>
              </w:rPr>
            </w:pPr>
          </w:p>
        </w:tc>
      </w:tr>
      <w:tr w:rsidR="00785ECC" w:rsidRPr="00AC3DCB" w:rsidTr="00AC3DCB">
        <w:tc>
          <w:tcPr>
            <w:tcW w:w="852" w:type="dxa"/>
          </w:tcPr>
          <w:p w:rsidR="00785ECC" w:rsidRPr="00AC3DCB" w:rsidRDefault="00785ECC" w:rsidP="001533E4">
            <w:pPr>
              <w:pStyle w:val="a7"/>
              <w:ind w:left="0"/>
              <w:rPr>
                <w:rFonts w:ascii="Times New Roman" w:hAnsi="Times New Roman" w:cs="Times New Roman"/>
                <w:sz w:val="26"/>
                <w:szCs w:val="26"/>
              </w:rPr>
            </w:pPr>
          </w:p>
        </w:tc>
        <w:tc>
          <w:tcPr>
            <w:tcW w:w="3969" w:type="dxa"/>
          </w:tcPr>
          <w:p w:rsidR="00785ECC" w:rsidRPr="00AC3DCB" w:rsidRDefault="00AC3DCB"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ИТОГО</w:t>
            </w:r>
          </w:p>
        </w:tc>
        <w:tc>
          <w:tcPr>
            <w:tcW w:w="992" w:type="dxa"/>
          </w:tcPr>
          <w:p w:rsidR="00785ECC" w:rsidRPr="00AC3DCB" w:rsidRDefault="00AC3DCB"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68</w:t>
            </w:r>
          </w:p>
        </w:tc>
        <w:tc>
          <w:tcPr>
            <w:tcW w:w="992" w:type="dxa"/>
          </w:tcPr>
          <w:p w:rsidR="00785ECC" w:rsidRPr="00AC3DCB" w:rsidRDefault="00AC3DCB"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17</w:t>
            </w:r>
          </w:p>
        </w:tc>
        <w:tc>
          <w:tcPr>
            <w:tcW w:w="1007" w:type="dxa"/>
          </w:tcPr>
          <w:p w:rsidR="00785ECC" w:rsidRPr="00AC3DCB" w:rsidRDefault="00AC3DCB" w:rsidP="001533E4">
            <w:pPr>
              <w:pStyle w:val="a7"/>
              <w:ind w:left="0"/>
              <w:rPr>
                <w:rFonts w:ascii="Times New Roman" w:hAnsi="Times New Roman" w:cs="Times New Roman"/>
                <w:b/>
                <w:sz w:val="26"/>
                <w:szCs w:val="26"/>
              </w:rPr>
            </w:pPr>
            <w:r w:rsidRPr="00AC3DCB">
              <w:rPr>
                <w:rFonts w:ascii="Times New Roman" w:hAnsi="Times New Roman" w:cs="Times New Roman"/>
                <w:b/>
                <w:sz w:val="26"/>
                <w:szCs w:val="26"/>
              </w:rPr>
              <w:t>51</w:t>
            </w:r>
          </w:p>
        </w:tc>
        <w:tc>
          <w:tcPr>
            <w:tcW w:w="2077" w:type="dxa"/>
          </w:tcPr>
          <w:p w:rsidR="00785ECC" w:rsidRPr="00AC3DCB" w:rsidRDefault="00785ECC" w:rsidP="001533E4">
            <w:pPr>
              <w:pStyle w:val="a7"/>
              <w:ind w:left="0"/>
              <w:rPr>
                <w:rFonts w:ascii="Times New Roman" w:hAnsi="Times New Roman" w:cs="Times New Roman"/>
                <w:sz w:val="26"/>
                <w:szCs w:val="26"/>
              </w:rPr>
            </w:pPr>
          </w:p>
        </w:tc>
      </w:tr>
    </w:tbl>
    <w:p w:rsidR="00BF76B5" w:rsidRPr="00AC3DCB" w:rsidRDefault="00BF76B5" w:rsidP="00BF76B5">
      <w:pPr>
        <w:pStyle w:val="a7"/>
        <w:shd w:val="clear" w:color="auto" w:fill="FFFFFF"/>
        <w:spacing w:after="0" w:line="240" w:lineRule="auto"/>
        <w:ind w:left="360"/>
        <w:rPr>
          <w:rFonts w:ascii="Times New Roman" w:hAnsi="Times New Roman" w:cs="Times New Roman"/>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p>
    <w:p w:rsidR="00C42F25" w:rsidRDefault="00C42F25" w:rsidP="0060767D">
      <w:pPr>
        <w:pStyle w:val="a7"/>
        <w:shd w:val="clear" w:color="auto" w:fill="FFFFFF"/>
        <w:spacing w:after="0" w:line="360" w:lineRule="auto"/>
        <w:ind w:left="360"/>
        <w:jc w:val="center"/>
        <w:rPr>
          <w:rFonts w:ascii="Times New Roman" w:hAnsi="Times New Roman" w:cs="Times New Roman"/>
          <w:b/>
          <w:sz w:val="26"/>
          <w:szCs w:val="26"/>
        </w:rPr>
      </w:pPr>
    </w:p>
    <w:p w:rsidR="00BF76B5" w:rsidRDefault="00AC3DCB" w:rsidP="0060767D">
      <w:pPr>
        <w:pStyle w:val="a7"/>
        <w:shd w:val="clear" w:color="auto" w:fill="FFFFFF"/>
        <w:spacing w:after="0" w:line="360" w:lineRule="auto"/>
        <w:ind w:left="360"/>
        <w:jc w:val="center"/>
        <w:rPr>
          <w:rFonts w:ascii="Times New Roman" w:hAnsi="Times New Roman" w:cs="Times New Roman"/>
          <w:b/>
          <w:sz w:val="26"/>
          <w:szCs w:val="26"/>
        </w:rPr>
      </w:pPr>
      <w:r w:rsidRPr="00AC3DCB">
        <w:rPr>
          <w:rFonts w:ascii="Times New Roman" w:hAnsi="Times New Roman" w:cs="Times New Roman"/>
          <w:b/>
          <w:sz w:val="26"/>
          <w:szCs w:val="26"/>
        </w:rPr>
        <w:lastRenderedPageBreak/>
        <w:t>СОДЕРЖАНИЕ УЧЕБНОГО (ТЕМАТИЧЕСКОГО) ПЛАНА</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b/>
          <w:sz w:val="26"/>
          <w:szCs w:val="26"/>
        </w:rPr>
      </w:pPr>
      <w:r w:rsidRPr="00AC3DCB">
        <w:rPr>
          <w:rFonts w:ascii="Times New Roman" w:hAnsi="Times New Roman" w:cs="Times New Roman"/>
          <w:b/>
          <w:sz w:val="26"/>
          <w:szCs w:val="26"/>
        </w:rPr>
        <w:t xml:space="preserve">Знакомство с понятиями проект и учебное исследование, их составными частями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b/>
          <w:sz w:val="26"/>
          <w:szCs w:val="26"/>
          <w:u w:val="single"/>
        </w:rPr>
      </w:pPr>
      <w:r w:rsidRPr="00AC3DCB">
        <w:rPr>
          <w:rFonts w:ascii="Times New Roman" w:hAnsi="Times New Roman" w:cs="Times New Roman"/>
          <w:b/>
          <w:sz w:val="26"/>
          <w:szCs w:val="26"/>
          <w:u w:val="single"/>
        </w:rPr>
        <w:t xml:space="preserve">Теория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Знакомство с понятием «проект», развитие интереса к исследовательской деятельности через знакомство с работами обучающихся начальных классов.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Что такое исследование и кто такие исследователи.</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 Виды исследований. Роль исследований в жизни человека. Знакомство со структурой проектной и исследовательской (учебное исследование) работ. Основные отличия. Построение схемы «Структура проектной и исследовательской деятельности». Знакомство с понятием проблема. Понятия объект, предмет и гипотеза исследования.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Наблюдение и эксперимент - способы познания окружающего мира. Опыты</w:t>
      </w:r>
      <w:proofErr w:type="gramStart"/>
      <w:r w:rsidRPr="00AC3DCB">
        <w:rPr>
          <w:rFonts w:ascii="Times New Roman" w:hAnsi="Times New Roman" w:cs="Times New Roman"/>
          <w:sz w:val="26"/>
          <w:szCs w:val="26"/>
        </w:rPr>
        <w:t>.</w:t>
      </w:r>
      <w:proofErr w:type="gramEnd"/>
      <w:r w:rsidRPr="00AC3DCB">
        <w:rPr>
          <w:rFonts w:ascii="Times New Roman" w:hAnsi="Times New Roman" w:cs="Times New Roman"/>
          <w:sz w:val="26"/>
          <w:szCs w:val="26"/>
        </w:rPr>
        <w:t xml:space="preserve"> </w:t>
      </w:r>
      <w:proofErr w:type="gramStart"/>
      <w:r w:rsidRPr="00AC3DCB">
        <w:rPr>
          <w:rFonts w:ascii="Times New Roman" w:hAnsi="Times New Roman" w:cs="Times New Roman"/>
          <w:sz w:val="26"/>
          <w:szCs w:val="26"/>
        </w:rPr>
        <w:t>р</w:t>
      </w:r>
      <w:proofErr w:type="gramEnd"/>
      <w:r w:rsidRPr="00AC3DCB">
        <w:rPr>
          <w:rFonts w:ascii="Times New Roman" w:hAnsi="Times New Roman" w:cs="Times New Roman"/>
          <w:sz w:val="26"/>
          <w:szCs w:val="26"/>
        </w:rPr>
        <w:t>азвитие исследовательского и творческого мышления, развитие умения прогнозировать.</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Основные источники получения информации. Учебная литература - учебники, хрестоматии. Справочная литература - словари, справочники, энциклопедии. Электронные пособия. Ресурсы интернета.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Учимся выделять главное и второстепенное.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Правила оформления списка литературы и использованных электронных источников. Правила оформления проектно-исследовательской работы. </w:t>
      </w:r>
    </w:p>
    <w:p w:rsidR="001533E4"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Подготовка доклада к защите. Знакомство с </w:t>
      </w:r>
      <w:proofErr w:type="spellStart"/>
      <w:r w:rsidRPr="00AC3DCB">
        <w:rPr>
          <w:rFonts w:ascii="Times New Roman" w:hAnsi="Times New Roman" w:cs="Times New Roman"/>
          <w:sz w:val="26"/>
          <w:szCs w:val="26"/>
        </w:rPr>
        <w:t>Microsoft</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Power</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Point</w:t>
      </w:r>
      <w:proofErr w:type="spellEnd"/>
      <w:r w:rsidRPr="00AC3DCB">
        <w:rPr>
          <w:rFonts w:ascii="Times New Roman" w:hAnsi="Times New Roman" w:cs="Times New Roman"/>
          <w:sz w:val="26"/>
          <w:szCs w:val="26"/>
        </w:rPr>
        <w:t>. Как правильно сделать презентацию. Правила защиты проектной работы. Секреты успешного выступления.</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b/>
          <w:sz w:val="26"/>
          <w:szCs w:val="26"/>
          <w:u w:val="single"/>
        </w:rPr>
      </w:pPr>
      <w:r w:rsidRPr="00AC3DCB">
        <w:rPr>
          <w:rFonts w:ascii="Times New Roman" w:hAnsi="Times New Roman" w:cs="Times New Roman"/>
          <w:b/>
          <w:sz w:val="26"/>
          <w:szCs w:val="26"/>
          <w:u w:val="single"/>
        </w:rPr>
        <w:t xml:space="preserve">Практика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Сообщения обучающихся об учёных-исследователях. Коллективная игра-исследование. Упражнение в выявлении проблемы и формулировке собственной точки зрения, умении ставить вопросы для решения существующей проблемы.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Игра «Посмотри на мир чужими глазами».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Игра «Угадай, о чем спросили». Наблюдение за осенними изменениями в природе.</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 Игры на внимание. Знакомство с понятием «источник информации» (экскурсия в библиотеку, беседа </w:t>
      </w:r>
      <w:proofErr w:type="gramStart"/>
      <w:r w:rsidRPr="00AC3DCB">
        <w:rPr>
          <w:rFonts w:ascii="Times New Roman" w:hAnsi="Times New Roman" w:cs="Times New Roman"/>
          <w:sz w:val="26"/>
          <w:szCs w:val="26"/>
        </w:rPr>
        <w:t>со</w:t>
      </w:r>
      <w:proofErr w:type="gramEnd"/>
      <w:r w:rsidRPr="00AC3DCB">
        <w:rPr>
          <w:rFonts w:ascii="Times New Roman" w:hAnsi="Times New Roman" w:cs="Times New Roman"/>
          <w:sz w:val="26"/>
          <w:szCs w:val="26"/>
        </w:rPr>
        <w:t xml:space="preserve"> взрослыми, ресурсы Интернета).</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lastRenderedPageBreak/>
        <w:t xml:space="preserve"> Работа с энциклопедиями и словарями, журналами, газетами и т.д.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Тренировка в выделении главного и второстепенного из собранного материала по теме «Результаты загрязнения окружающей среды».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Оформление списка использованных печатных и электронных источников по выбранной теме. Разработка мини-проектов на выбранную тему. </w:t>
      </w:r>
    </w:p>
    <w:p w:rsidR="00BF76B5" w:rsidRPr="00AC3DCB"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Подготовка устного доклада к защите. </w:t>
      </w:r>
    </w:p>
    <w:p w:rsidR="00785ECC" w:rsidRPr="0060767D" w:rsidRDefault="00BF76B5"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Работа в программе </w:t>
      </w:r>
      <w:proofErr w:type="spellStart"/>
      <w:r w:rsidRPr="00AC3DCB">
        <w:rPr>
          <w:rFonts w:ascii="Times New Roman" w:hAnsi="Times New Roman" w:cs="Times New Roman"/>
          <w:sz w:val="26"/>
          <w:szCs w:val="26"/>
        </w:rPr>
        <w:t>Microsoft</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Power</w:t>
      </w:r>
      <w:proofErr w:type="spellEnd"/>
      <w:r w:rsidR="0060767D">
        <w:rPr>
          <w:rFonts w:ascii="Times New Roman" w:hAnsi="Times New Roman" w:cs="Times New Roman"/>
          <w:sz w:val="26"/>
          <w:szCs w:val="26"/>
        </w:rPr>
        <w:t xml:space="preserve"> </w:t>
      </w:r>
      <w:proofErr w:type="spellStart"/>
      <w:r w:rsidR="0060767D">
        <w:rPr>
          <w:rFonts w:ascii="Times New Roman" w:hAnsi="Times New Roman" w:cs="Times New Roman"/>
          <w:sz w:val="26"/>
          <w:szCs w:val="26"/>
        </w:rPr>
        <w:t>Point</w:t>
      </w:r>
      <w:proofErr w:type="spellEnd"/>
      <w:r w:rsidR="0060767D">
        <w:rPr>
          <w:rFonts w:ascii="Times New Roman" w:hAnsi="Times New Roman" w:cs="Times New Roman"/>
          <w:sz w:val="26"/>
          <w:szCs w:val="26"/>
        </w:rPr>
        <w:t>. Презентация «Моя мама».</w:t>
      </w:r>
    </w:p>
    <w:p w:rsidR="001767A0" w:rsidRPr="00AC3DCB" w:rsidRDefault="00785ECC" w:rsidP="0060767D">
      <w:pPr>
        <w:pStyle w:val="a7"/>
        <w:shd w:val="clear" w:color="auto" w:fill="FFFFFF"/>
        <w:spacing w:after="0" w:line="360" w:lineRule="auto"/>
        <w:ind w:left="0"/>
        <w:jc w:val="both"/>
        <w:rPr>
          <w:rFonts w:ascii="Times New Roman" w:hAnsi="Times New Roman" w:cs="Times New Roman"/>
          <w:b/>
          <w:sz w:val="26"/>
          <w:szCs w:val="26"/>
        </w:rPr>
      </w:pPr>
      <w:r w:rsidRPr="00AC3DCB">
        <w:rPr>
          <w:rFonts w:ascii="Times New Roman" w:hAnsi="Times New Roman" w:cs="Times New Roman"/>
          <w:b/>
          <w:sz w:val="26"/>
          <w:szCs w:val="26"/>
        </w:rPr>
        <w:t xml:space="preserve">Основы организации работы над </w:t>
      </w:r>
      <w:proofErr w:type="gramStart"/>
      <w:r w:rsidRPr="00AC3DCB">
        <w:rPr>
          <w:rFonts w:ascii="Times New Roman" w:hAnsi="Times New Roman" w:cs="Times New Roman"/>
          <w:b/>
          <w:sz w:val="26"/>
          <w:szCs w:val="26"/>
        </w:rPr>
        <w:t>индивидуальным проектом</w:t>
      </w:r>
      <w:proofErr w:type="gramEnd"/>
      <w:r w:rsidRPr="00AC3DCB">
        <w:rPr>
          <w:rFonts w:ascii="Times New Roman" w:hAnsi="Times New Roman" w:cs="Times New Roman"/>
          <w:b/>
          <w:sz w:val="26"/>
          <w:szCs w:val="26"/>
        </w:rPr>
        <w:t xml:space="preserve"> </w:t>
      </w:r>
    </w:p>
    <w:p w:rsidR="00BF76B5" w:rsidRPr="00AC3DCB" w:rsidRDefault="00785ECC"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Цель работы над </w:t>
      </w:r>
      <w:proofErr w:type="gramStart"/>
      <w:r w:rsidRPr="00AC3DCB">
        <w:rPr>
          <w:rFonts w:ascii="Times New Roman" w:hAnsi="Times New Roman" w:cs="Times New Roman"/>
          <w:sz w:val="26"/>
          <w:szCs w:val="26"/>
        </w:rPr>
        <w:t>индивидуальным проектом</w:t>
      </w:r>
      <w:proofErr w:type="gramEnd"/>
      <w:r w:rsidRPr="00AC3DCB">
        <w:rPr>
          <w:rFonts w:ascii="Times New Roman" w:hAnsi="Times New Roman" w:cs="Times New Roman"/>
          <w:sz w:val="26"/>
          <w:szCs w:val="26"/>
        </w:rPr>
        <w:t xml:space="preserve">. Требования к </w:t>
      </w:r>
      <w:proofErr w:type="gramStart"/>
      <w:r w:rsidRPr="00AC3DCB">
        <w:rPr>
          <w:rFonts w:ascii="Times New Roman" w:hAnsi="Times New Roman" w:cs="Times New Roman"/>
          <w:sz w:val="26"/>
          <w:szCs w:val="26"/>
        </w:rPr>
        <w:t>индивидуальному проекту</w:t>
      </w:r>
      <w:proofErr w:type="gramEnd"/>
      <w:r w:rsidRPr="00AC3DCB">
        <w:rPr>
          <w:rFonts w:ascii="Times New Roman" w:hAnsi="Times New Roman" w:cs="Times New Roman"/>
          <w:sz w:val="26"/>
          <w:szCs w:val="26"/>
        </w:rPr>
        <w:t>. Требования к организации проектной деятельности. Права и ответственность сторон. Сроки выполнения проекта. Заключительный этап работы над прое</w:t>
      </w:r>
      <w:r w:rsidR="001767A0" w:rsidRPr="00AC3DCB">
        <w:rPr>
          <w:rFonts w:ascii="Times New Roman" w:hAnsi="Times New Roman" w:cs="Times New Roman"/>
          <w:sz w:val="26"/>
          <w:szCs w:val="26"/>
        </w:rPr>
        <w:t>ктом. Представление результатов</w:t>
      </w:r>
      <w:r w:rsidRPr="00AC3DCB">
        <w:rPr>
          <w:rFonts w:ascii="Times New Roman" w:hAnsi="Times New Roman" w:cs="Times New Roman"/>
          <w:sz w:val="26"/>
          <w:szCs w:val="26"/>
        </w:rPr>
        <w:t>.</w:t>
      </w:r>
    </w:p>
    <w:p w:rsidR="001767A0" w:rsidRPr="00AC3DCB" w:rsidRDefault="00785ECC"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rPr>
        <w:t>Основные понятия проектной и исследовательской деятельност</w:t>
      </w:r>
      <w:r w:rsidR="001767A0" w:rsidRPr="00AC3DCB">
        <w:rPr>
          <w:rFonts w:ascii="Times New Roman" w:hAnsi="Times New Roman" w:cs="Times New Roman"/>
          <w:sz w:val="26"/>
          <w:szCs w:val="26"/>
        </w:rPr>
        <w:t xml:space="preserve">и </w:t>
      </w:r>
    </w:p>
    <w:p w:rsidR="00785ECC" w:rsidRPr="00AC3DCB" w:rsidRDefault="00785ECC"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Проект. Виды и типы проектов. Продукты проектной деятельности. Структура проекта и этапы работы над проект</w:t>
      </w:r>
      <w:r w:rsidR="001767A0" w:rsidRPr="00AC3DCB">
        <w:rPr>
          <w:rFonts w:ascii="Times New Roman" w:hAnsi="Times New Roman" w:cs="Times New Roman"/>
          <w:sz w:val="26"/>
          <w:szCs w:val="26"/>
        </w:rPr>
        <w:t>ом. Критерии оценивания проекта</w:t>
      </w:r>
      <w:r w:rsidRPr="00AC3DCB">
        <w:rPr>
          <w:rFonts w:ascii="Times New Roman" w:hAnsi="Times New Roman" w:cs="Times New Roman"/>
          <w:sz w:val="26"/>
          <w:szCs w:val="26"/>
        </w:rPr>
        <w:t>.</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rPr>
        <w:t>Подготовка к работе над проектом</w:t>
      </w:r>
      <w:r w:rsidRPr="00AC3DCB">
        <w:rPr>
          <w:rFonts w:ascii="Times New Roman" w:hAnsi="Times New Roman" w:cs="Times New Roman"/>
          <w:sz w:val="26"/>
          <w:szCs w:val="26"/>
        </w:rPr>
        <w:t>.</w:t>
      </w:r>
    </w:p>
    <w:p w:rsidR="0060767D"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 xml:space="preserve">Тема. Цель. Задачи проекта. Практическая работа № 1 «Формулировка темы, цели и задач проекта» Поиск, сбор и хранение информации. Способы хранения информации. Практическая работа № 2 «Обработка текстовой информации». Лист планирования и продвижения по заданию.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rPr>
        <w:t>Структура социального проектирования</w:t>
      </w:r>
      <w:r w:rsidRPr="00AC3DCB">
        <w:rPr>
          <w:rFonts w:ascii="Times New Roman" w:hAnsi="Times New Roman" w:cs="Times New Roman"/>
          <w:sz w:val="26"/>
          <w:szCs w:val="26"/>
        </w:rPr>
        <w:t xml:space="preserve">.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Актуальные проблемы своей местности Теория: экология, демография, социальная незащищенность различных групп населения, благоустройство и инфраструктура.</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u w:val="single"/>
        </w:rPr>
        <w:t>Практика</w:t>
      </w:r>
      <w:r w:rsidRPr="00AC3DCB">
        <w:rPr>
          <w:rFonts w:ascii="Times New Roman" w:hAnsi="Times New Roman" w:cs="Times New Roman"/>
          <w:b/>
          <w:sz w:val="26"/>
          <w:szCs w:val="26"/>
        </w:rPr>
        <w:t>:</w:t>
      </w:r>
      <w:r w:rsidRPr="00AC3DCB">
        <w:rPr>
          <w:rFonts w:ascii="Times New Roman" w:hAnsi="Times New Roman" w:cs="Times New Roman"/>
          <w:sz w:val="26"/>
          <w:szCs w:val="26"/>
        </w:rPr>
        <w:t xml:space="preserve"> анализ материалов местных средств массовой информации.</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rPr>
        <w:t>Методы сбора информации Теория: Правила составления анкеты, организация анкетирования. Наблюдения, социологические исследования, опросы. Правила проведения интервью. Встречи с компетентными специалистами, экспертами. Социологическое исследование Практика: Выдвижение предположения о том, что данная социальная проблема существует и необходимо немедленное решение, наблюдение за выбранным социальным объектом, сбор фото- и виде</w:t>
      </w:r>
      <w:proofErr w:type="gramStart"/>
      <w:r w:rsidRPr="00AC3DCB">
        <w:rPr>
          <w:rFonts w:ascii="Times New Roman" w:hAnsi="Times New Roman" w:cs="Times New Roman"/>
          <w:sz w:val="26"/>
          <w:szCs w:val="26"/>
        </w:rPr>
        <w:t>о-</w:t>
      </w:r>
      <w:proofErr w:type="gramEnd"/>
      <w:r w:rsidRPr="00AC3DCB">
        <w:rPr>
          <w:rFonts w:ascii="Times New Roman" w:hAnsi="Times New Roman" w:cs="Times New Roman"/>
          <w:sz w:val="26"/>
          <w:szCs w:val="26"/>
        </w:rPr>
        <w:t xml:space="preserve"> материалов, изучение материалов о попытках решения данной проблемой местными органами власти, общественными организациями.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b/>
          <w:sz w:val="26"/>
          <w:szCs w:val="26"/>
        </w:rPr>
      </w:pPr>
      <w:r w:rsidRPr="00AC3DCB">
        <w:rPr>
          <w:rFonts w:ascii="Times New Roman" w:hAnsi="Times New Roman" w:cs="Times New Roman"/>
          <w:b/>
          <w:sz w:val="26"/>
          <w:szCs w:val="26"/>
        </w:rPr>
        <w:lastRenderedPageBreak/>
        <w:t xml:space="preserve">Социологические опросы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u w:val="single"/>
        </w:rPr>
        <w:t>Практика</w:t>
      </w:r>
      <w:r w:rsidRPr="00AC3DCB">
        <w:rPr>
          <w:rFonts w:ascii="Times New Roman" w:hAnsi="Times New Roman" w:cs="Times New Roman"/>
          <w:sz w:val="26"/>
          <w:szCs w:val="26"/>
          <w:u w:val="single"/>
        </w:rPr>
        <w:t>:</w:t>
      </w:r>
      <w:r w:rsidRPr="00AC3DCB">
        <w:rPr>
          <w:rFonts w:ascii="Times New Roman" w:hAnsi="Times New Roman" w:cs="Times New Roman"/>
          <w:sz w:val="26"/>
          <w:szCs w:val="26"/>
        </w:rPr>
        <w:t xml:space="preserve"> Составление анкеты для социального опроса, проведение социологических опросов разных групп населения. Интервью как средство получения информации Практика: Составление вопросов для интервьюируемого - компетентного лица, организация встречи и проведение интервью.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rPr>
        <w:t>Материалы средств массовой информации</w:t>
      </w:r>
      <w:r w:rsidRPr="00AC3DCB">
        <w:rPr>
          <w:rFonts w:ascii="Times New Roman" w:hAnsi="Times New Roman" w:cs="Times New Roman"/>
          <w:sz w:val="26"/>
          <w:szCs w:val="26"/>
        </w:rPr>
        <w:t xml:space="preserve">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u w:val="single"/>
        </w:rPr>
        <w:t>Практика</w:t>
      </w:r>
      <w:r w:rsidRPr="00AC3DCB">
        <w:rPr>
          <w:rFonts w:ascii="Times New Roman" w:hAnsi="Times New Roman" w:cs="Times New Roman"/>
          <w:sz w:val="26"/>
          <w:szCs w:val="26"/>
        </w:rPr>
        <w:t>: Сбор материалов местных средств массовой информации по выбранной проблеме. Изучение материалов газет «</w:t>
      </w:r>
      <w:r w:rsidR="00C42F25">
        <w:rPr>
          <w:rFonts w:ascii="Times New Roman" w:hAnsi="Times New Roman" w:cs="Times New Roman"/>
          <w:sz w:val="26"/>
          <w:szCs w:val="26"/>
        </w:rPr>
        <w:t>ЗАРЯ</w:t>
      </w:r>
      <w:r w:rsidRPr="00AC3DCB">
        <w:rPr>
          <w:rFonts w:ascii="Times New Roman" w:hAnsi="Times New Roman" w:cs="Times New Roman"/>
          <w:sz w:val="26"/>
          <w:szCs w:val="26"/>
        </w:rPr>
        <w:t>», «</w:t>
      </w:r>
      <w:r w:rsidR="00C42F25">
        <w:rPr>
          <w:rFonts w:ascii="Times New Roman" w:hAnsi="Times New Roman" w:cs="Times New Roman"/>
          <w:sz w:val="26"/>
          <w:szCs w:val="26"/>
        </w:rPr>
        <w:t>Северная Осетия</w:t>
      </w:r>
      <w:r w:rsidRPr="00AC3DCB">
        <w:rPr>
          <w:rFonts w:ascii="Times New Roman" w:hAnsi="Times New Roman" w:cs="Times New Roman"/>
          <w:sz w:val="26"/>
          <w:szCs w:val="26"/>
        </w:rPr>
        <w:t xml:space="preserve">», передач местных телекомпаний, </w:t>
      </w:r>
      <w:proofErr w:type="spellStart"/>
      <w:r w:rsidRPr="00AC3DCB">
        <w:rPr>
          <w:rFonts w:ascii="Times New Roman" w:hAnsi="Times New Roman" w:cs="Times New Roman"/>
          <w:sz w:val="26"/>
          <w:szCs w:val="26"/>
        </w:rPr>
        <w:t>интернет-ресурсов</w:t>
      </w:r>
      <w:proofErr w:type="spellEnd"/>
      <w:r w:rsidRPr="00AC3DCB">
        <w:rPr>
          <w:rFonts w:ascii="Times New Roman" w:hAnsi="Times New Roman" w:cs="Times New Roman"/>
          <w:sz w:val="26"/>
          <w:szCs w:val="26"/>
        </w:rPr>
        <w:t xml:space="preserve">.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rPr>
        <w:t>Методы анализа информации</w:t>
      </w:r>
      <w:r w:rsidRPr="00AC3DCB">
        <w:rPr>
          <w:rFonts w:ascii="Times New Roman" w:hAnsi="Times New Roman" w:cs="Times New Roman"/>
          <w:sz w:val="26"/>
          <w:szCs w:val="26"/>
        </w:rPr>
        <w:t xml:space="preserve">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u w:val="single"/>
        </w:rPr>
        <w:t>Теория:</w:t>
      </w:r>
      <w:r w:rsidRPr="00AC3DCB">
        <w:rPr>
          <w:rFonts w:ascii="Times New Roman" w:hAnsi="Times New Roman" w:cs="Times New Roman"/>
          <w:sz w:val="26"/>
          <w:szCs w:val="26"/>
        </w:rPr>
        <w:t xml:space="preserve"> Обработка и анализ фактических данных, полученных на этапе практических действий (обработка исследований, подготовка текстов аналитических статей, систематизация данных, оформление результатов в диаграммах, таблицах, схемах)</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rPr>
        <w:t xml:space="preserve"> Анализ информации</w:t>
      </w:r>
      <w:r w:rsidRPr="00AC3DCB">
        <w:rPr>
          <w:rFonts w:ascii="Times New Roman" w:hAnsi="Times New Roman" w:cs="Times New Roman"/>
          <w:sz w:val="26"/>
          <w:szCs w:val="26"/>
        </w:rPr>
        <w:t xml:space="preserve"> </w:t>
      </w:r>
    </w:p>
    <w:p w:rsidR="001767A0"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sz w:val="26"/>
          <w:szCs w:val="26"/>
          <w:u w:val="single"/>
        </w:rPr>
        <w:t>Практика</w:t>
      </w:r>
      <w:r w:rsidRPr="00AC3DCB">
        <w:rPr>
          <w:rFonts w:ascii="Times New Roman" w:hAnsi="Times New Roman" w:cs="Times New Roman"/>
          <w:sz w:val="26"/>
          <w:szCs w:val="26"/>
        </w:rPr>
        <w:t xml:space="preserve">: Сведение воедино данных, полученных </w:t>
      </w:r>
      <w:proofErr w:type="gramStart"/>
      <w:r w:rsidRPr="00AC3DCB">
        <w:rPr>
          <w:rFonts w:ascii="Times New Roman" w:hAnsi="Times New Roman" w:cs="Times New Roman"/>
          <w:sz w:val="26"/>
          <w:szCs w:val="26"/>
        </w:rPr>
        <w:t>разными</w:t>
      </w:r>
      <w:proofErr w:type="gram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микрогруппами</w:t>
      </w:r>
      <w:proofErr w:type="spellEnd"/>
      <w:r w:rsidRPr="00AC3DCB">
        <w:rPr>
          <w:rFonts w:ascii="Times New Roman" w:hAnsi="Times New Roman" w:cs="Times New Roman"/>
          <w:sz w:val="26"/>
          <w:szCs w:val="26"/>
        </w:rPr>
        <w:t>, формирование единого группового мнения и осознание вопроса, насколько твое мнение совпадает или не совпадает с мнением твоих одноклассников (круглый стол, диспут). Обработка, анализ и систематизация собранной информации.</w:t>
      </w:r>
    </w:p>
    <w:p w:rsidR="00E93A67"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rPr>
        <w:t>Программа действий по реализации социального проекта</w:t>
      </w:r>
      <w:r w:rsidRPr="00AC3DCB">
        <w:rPr>
          <w:rFonts w:ascii="Times New Roman" w:hAnsi="Times New Roman" w:cs="Times New Roman"/>
          <w:sz w:val="26"/>
          <w:szCs w:val="26"/>
        </w:rPr>
        <w:t xml:space="preserve"> </w:t>
      </w:r>
    </w:p>
    <w:p w:rsidR="00E93A67"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u w:val="single"/>
        </w:rPr>
        <w:t>Теория</w:t>
      </w:r>
      <w:r w:rsidRPr="00AC3DCB">
        <w:rPr>
          <w:rFonts w:ascii="Times New Roman" w:hAnsi="Times New Roman" w:cs="Times New Roman"/>
          <w:sz w:val="26"/>
          <w:szCs w:val="26"/>
        </w:rPr>
        <w:t xml:space="preserve"> Формирование конструктивной программы действий по реализации социального проекта, виды ресурсов осуществления социального проекта. </w:t>
      </w:r>
    </w:p>
    <w:p w:rsidR="00E93A67" w:rsidRPr="00AC3DCB"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u w:val="single"/>
        </w:rPr>
        <w:t>Практика</w:t>
      </w:r>
      <w:r w:rsidRPr="00AC3DCB">
        <w:rPr>
          <w:rFonts w:ascii="Times New Roman" w:hAnsi="Times New Roman" w:cs="Times New Roman"/>
          <w:sz w:val="26"/>
          <w:szCs w:val="26"/>
          <w:u w:val="single"/>
        </w:rPr>
        <w:t xml:space="preserve"> </w:t>
      </w:r>
      <w:r w:rsidRPr="00AC3DCB">
        <w:rPr>
          <w:rFonts w:ascii="Times New Roman" w:hAnsi="Times New Roman" w:cs="Times New Roman"/>
          <w:sz w:val="26"/>
          <w:szCs w:val="26"/>
        </w:rPr>
        <w:t xml:space="preserve">Планирование ожидаемого эффекта (полнота реализации цели, степень социальной значимости и др.), оценка правовой обоснованности деятельности по реализации проекта, поиск средств исполнения, доступных для школьников, определение наличия, необходимость ресурсов, существующих временных рамок, возможность использования ресурсов потенциальных партнеров, спонсоров и др. Определение основных направлений, форм, методов деятельности, сроков выполнения </w:t>
      </w:r>
    </w:p>
    <w:p w:rsidR="00E93A67" w:rsidRPr="00AC3DCB" w:rsidRDefault="001767A0" w:rsidP="0060767D">
      <w:pPr>
        <w:pStyle w:val="a7"/>
        <w:shd w:val="clear" w:color="auto" w:fill="FFFFFF"/>
        <w:spacing w:after="0" w:line="360" w:lineRule="auto"/>
        <w:ind w:left="0"/>
        <w:jc w:val="both"/>
        <w:rPr>
          <w:rFonts w:ascii="Times New Roman" w:hAnsi="Times New Roman" w:cs="Times New Roman"/>
          <w:b/>
          <w:sz w:val="26"/>
          <w:szCs w:val="26"/>
        </w:rPr>
      </w:pPr>
      <w:r w:rsidRPr="00AC3DCB">
        <w:rPr>
          <w:rFonts w:ascii="Times New Roman" w:hAnsi="Times New Roman" w:cs="Times New Roman"/>
          <w:b/>
          <w:sz w:val="26"/>
          <w:szCs w:val="26"/>
        </w:rPr>
        <w:t>Бюджет продвижения проекта</w:t>
      </w:r>
    </w:p>
    <w:p w:rsidR="001767A0" w:rsidRDefault="001767A0" w:rsidP="0060767D">
      <w:pPr>
        <w:pStyle w:val="a7"/>
        <w:shd w:val="clear" w:color="auto" w:fill="FFFFFF"/>
        <w:spacing w:after="0" w:line="360" w:lineRule="auto"/>
        <w:ind w:left="0"/>
        <w:jc w:val="both"/>
        <w:rPr>
          <w:rFonts w:ascii="Times New Roman" w:hAnsi="Times New Roman" w:cs="Times New Roman"/>
          <w:sz w:val="26"/>
          <w:szCs w:val="26"/>
        </w:rPr>
      </w:pPr>
      <w:r w:rsidRPr="00AC3DCB">
        <w:rPr>
          <w:rFonts w:ascii="Times New Roman" w:hAnsi="Times New Roman" w:cs="Times New Roman"/>
          <w:b/>
          <w:sz w:val="26"/>
          <w:szCs w:val="26"/>
          <w:u w:val="single"/>
        </w:rPr>
        <w:t>Практика</w:t>
      </w:r>
      <w:r w:rsidRPr="00AC3DCB">
        <w:rPr>
          <w:rFonts w:ascii="Times New Roman" w:hAnsi="Times New Roman" w:cs="Times New Roman"/>
          <w:sz w:val="26"/>
          <w:szCs w:val="26"/>
        </w:rPr>
        <w:t xml:space="preserve">: Подготовка бюджета продвижения проекта. Группы поддержки проекта Практика: Поиск и привлечение групп поддержки - организаций и лиц, </w:t>
      </w:r>
      <w:r w:rsidRPr="00AC3DCB">
        <w:rPr>
          <w:rFonts w:ascii="Times New Roman" w:hAnsi="Times New Roman" w:cs="Times New Roman"/>
          <w:sz w:val="26"/>
          <w:szCs w:val="26"/>
        </w:rPr>
        <w:lastRenderedPageBreak/>
        <w:t>способных помочь в реализации проекта. План реализации социального проекта Практика: Оформление плана реализации социального проекта в виде таблицы. Защита реализации проекта Пропаганда проекта в станице Воронежской 5 часов Теория Правила проведения PR-акций по пропаганде проекта в своем микрорайоне, районе, станице, городе Практика Изготовление листовок, буклетов, обращений, плакатов Написание и организация публикаций в виде газетных статей в местных средствах массовой информации.</w:t>
      </w:r>
    </w:p>
    <w:p w:rsidR="00AC3DCB" w:rsidRPr="00AC3DCB" w:rsidRDefault="00AC3DCB" w:rsidP="0060767D">
      <w:pPr>
        <w:pStyle w:val="a7"/>
        <w:shd w:val="clear" w:color="auto" w:fill="FFFFFF"/>
        <w:spacing w:after="0" w:line="360" w:lineRule="auto"/>
        <w:ind w:left="0"/>
        <w:jc w:val="both"/>
        <w:rPr>
          <w:rFonts w:ascii="Times New Roman" w:hAnsi="Times New Roman" w:cs="Times New Roman"/>
          <w:sz w:val="26"/>
          <w:szCs w:val="26"/>
        </w:rPr>
      </w:pPr>
    </w:p>
    <w:p w:rsidR="0060767D" w:rsidRP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r>
        <w:rPr>
          <w:rFonts w:ascii="Times New Roman" w:hAnsi="Times New Roman" w:cs="Times New Roman"/>
          <w:b/>
          <w:sz w:val="26"/>
          <w:szCs w:val="26"/>
        </w:rPr>
        <w:t>ОЖИДАЕМЫЕ</w:t>
      </w:r>
      <w:r w:rsidR="00E93A67" w:rsidRPr="00AC3DCB">
        <w:rPr>
          <w:rFonts w:ascii="Times New Roman" w:hAnsi="Times New Roman" w:cs="Times New Roman"/>
          <w:b/>
          <w:sz w:val="26"/>
          <w:szCs w:val="26"/>
        </w:rPr>
        <w:t xml:space="preserve"> РЕЗУЛЬТАТЫ</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b/>
          <w:sz w:val="26"/>
          <w:szCs w:val="26"/>
        </w:rPr>
      </w:pPr>
      <w:r w:rsidRPr="00AC3DCB">
        <w:rPr>
          <w:rFonts w:ascii="Times New Roman" w:hAnsi="Times New Roman" w:cs="Times New Roman"/>
          <w:b/>
          <w:sz w:val="26"/>
          <w:szCs w:val="26"/>
        </w:rPr>
        <w:t>Личностные результаты:</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t xml:space="preserve"> </w:t>
      </w: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формирование познавательной и информационной культуры;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формирование толерантности как нормы осознанного и доброжелательного отношения к другому человеку, его мнению, мировоззрению, культуре, языку, вере, гражданской позиции;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формирование нравственных чувств и нравственного поведения, осознанного и ответственного отношения к собственным поступкам;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формирование ответственного отношения к учению, готовности и способности к саморазвитию и самообразованию на основе мотивации к обучению и познанию;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овладение начальными навыками адаптации в динамично развивающемся и изменяющемся мире;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развитие самостоятельности и личной ответственности за свои поступки, в том числе в информационной деятельности;</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t xml:space="preserve"> </w:t>
      </w: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развитие навыков сотрудничества </w:t>
      </w:r>
      <w:proofErr w:type="gramStart"/>
      <w:r w:rsidRPr="00AC3DCB">
        <w:rPr>
          <w:rFonts w:ascii="Times New Roman" w:hAnsi="Times New Roman" w:cs="Times New Roman"/>
          <w:sz w:val="26"/>
          <w:szCs w:val="26"/>
        </w:rPr>
        <w:t>со</w:t>
      </w:r>
      <w:proofErr w:type="gramEnd"/>
      <w:r w:rsidRPr="00AC3DCB">
        <w:rPr>
          <w:rFonts w:ascii="Times New Roman" w:hAnsi="Times New Roman" w:cs="Times New Roman"/>
          <w:sz w:val="26"/>
          <w:szCs w:val="26"/>
        </w:rPr>
        <w:t xml:space="preserve"> взрослыми и сверстниками в разных социальных ситуациях;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формирование установки к работе на результат.</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proofErr w:type="spellStart"/>
      <w:r w:rsidRPr="00AC3DCB">
        <w:rPr>
          <w:rFonts w:ascii="Times New Roman" w:hAnsi="Times New Roman" w:cs="Times New Roman"/>
          <w:b/>
          <w:sz w:val="26"/>
          <w:szCs w:val="26"/>
        </w:rPr>
        <w:t>Метапредметные</w:t>
      </w:r>
      <w:proofErr w:type="spellEnd"/>
      <w:r w:rsidRPr="00AC3DCB">
        <w:rPr>
          <w:rFonts w:ascii="Times New Roman" w:hAnsi="Times New Roman" w:cs="Times New Roman"/>
          <w:b/>
          <w:sz w:val="26"/>
          <w:szCs w:val="26"/>
        </w:rPr>
        <w:t xml:space="preserve"> результаты</w:t>
      </w:r>
      <w:r w:rsidRPr="00AC3DCB">
        <w:rPr>
          <w:rFonts w:ascii="Times New Roman" w:hAnsi="Times New Roman" w:cs="Times New Roman"/>
          <w:sz w:val="26"/>
          <w:szCs w:val="26"/>
        </w:rPr>
        <w:t>:</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t xml:space="preserve"> </w:t>
      </w: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овладение навыками самостоятельного приобретения новых знаний, организации учебной деятельности, поиска средств её осуществления;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w:t>
      </w:r>
      <w:r w:rsidRPr="00AC3DCB">
        <w:rPr>
          <w:rFonts w:ascii="Times New Roman" w:hAnsi="Times New Roman" w:cs="Times New Roman"/>
          <w:sz w:val="26"/>
          <w:szCs w:val="26"/>
        </w:rPr>
        <w:lastRenderedPageBreak/>
        <w:t xml:space="preserve">познавательную рефлексию в отношении действий по решению учебных и познавательных задач;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формирование осознанной адекватной и критической оценки своей деятельности, умения самостоятельно оценивать свои действия и действия одноклассников, аргументировано обосновывать правильность или ошибочность результата и способа действия, реально оценивать свои возможности достижения цели определённой сложности;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умение организовывать и планировать учебное сотрудничество и совместную деятельность с учителем и со сверстниками, определять общие цели, способы взаимодействия, планировать общие способы работы;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умение извлекать информацию из различных источников;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их участников, поиска и оценки альтернативных способов разрешения конфликтов; </w:t>
      </w:r>
    </w:p>
    <w:p w:rsidR="00E93A67" w:rsidRPr="0060767D"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формирование понимания причин успеха / неуспеха учебной деятельности и способности конструктивно действовать даже в ситуациях неуспеха;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b/>
          <w:sz w:val="26"/>
          <w:szCs w:val="26"/>
        </w:rPr>
      </w:pPr>
      <w:r w:rsidRPr="00AC3DCB">
        <w:rPr>
          <w:rFonts w:ascii="Times New Roman" w:hAnsi="Times New Roman" w:cs="Times New Roman"/>
          <w:b/>
          <w:sz w:val="26"/>
          <w:szCs w:val="26"/>
        </w:rPr>
        <w:t xml:space="preserve">Предметные результаты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умение правильно формулировать цель и задачи;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понимание понятия объекта и субъекта в проектах;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овладение конкретными навыками выполнения технологии проекта;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получение опыта решения социальных проблем; </w:t>
      </w:r>
    </w:p>
    <w:p w:rsidR="00E93A67" w:rsidRPr="00AC3DCB" w:rsidRDefault="00E93A67" w:rsidP="0060767D">
      <w:pPr>
        <w:pStyle w:val="a7"/>
        <w:shd w:val="clear" w:color="auto" w:fill="FFFFFF"/>
        <w:spacing w:after="0" w:line="360" w:lineRule="auto"/>
        <w:ind w:left="360"/>
        <w:jc w:val="both"/>
        <w:rPr>
          <w:rFonts w:ascii="Times New Roman" w:hAnsi="Times New Roman" w:cs="Times New Roman"/>
          <w:sz w:val="26"/>
          <w:szCs w:val="26"/>
        </w:rPr>
      </w:pPr>
      <w:r w:rsidRPr="00AC3DCB">
        <w:rPr>
          <w:rFonts w:ascii="Times New Roman" w:hAnsi="Times New Roman" w:cs="Times New Roman"/>
          <w:sz w:val="26"/>
          <w:szCs w:val="26"/>
        </w:rPr>
        <w:sym w:font="Symbol" w:char="F0B7"/>
      </w:r>
      <w:r w:rsidRPr="00AC3DCB">
        <w:rPr>
          <w:rFonts w:ascii="Times New Roman" w:hAnsi="Times New Roman" w:cs="Times New Roman"/>
          <w:sz w:val="26"/>
          <w:szCs w:val="26"/>
        </w:rPr>
        <w:t xml:space="preserve"> получение опыта организации творческой деятельности при осуществлении проекта.</w:t>
      </w:r>
    </w:p>
    <w:p w:rsidR="00E93A67" w:rsidRDefault="00E93A67" w:rsidP="0060767D">
      <w:pPr>
        <w:pStyle w:val="a7"/>
        <w:shd w:val="clear" w:color="auto" w:fill="FFFFFF"/>
        <w:spacing w:after="0" w:line="360" w:lineRule="auto"/>
        <w:ind w:left="360"/>
        <w:jc w:val="both"/>
        <w:rPr>
          <w:rFonts w:ascii="Times New Roman" w:hAnsi="Times New Roman" w:cs="Times New Roman"/>
          <w:sz w:val="26"/>
          <w:szCs w:val="26"/>
        </w:rPr>
      </w:pPr>
    </w:p>
    <w:p w:rsidR="0060767D" w:rsidRDefault="0060767D" w:rsidP="0060767D">
      <w:pPr>
        <w:pStyle w:val="a7"/>
        <w:shd w:val="clear" w:color="auto" w:fill="FFFFFF"/>
        <w:spacing w:after="0" w:line="360" w:lineRule="auto"/>
        <w:ind w:left="360"/>
        <w:jc w:val="both"/>
        <w:rPr>
          <w:rFonts w:ascii="Times New Roman" w:hAnsi="Times New Roman" w:cs="Times New Roman"/>
          <w:sz w:val="26"/>
          <w:szCs w:val="26"/>
        </w:rPr>
      </w:pPr>
    </w:p>
    <w:p w:rsidR="0060767D" w:rsidRDefault="0060767D" w:rsidP="0060767D">
      <w:pPr>
        <w:pStyle w:val="a7"/>
        <w:shd w:val="clear" w:color="auto" w:fill="FFFFFF"/>
        <w:spacing w:after="0" w:line="360" w:lineRule="auto"/>
        <w:ind w:left="360"/>
        <w:jc w:val="both"/>
        <w:rPr>
          <w:rFonts w:ascii="Times New Roman" w:hAnsi="Times New Roman" w:cs="Times New Roman"/>
          <w:sz w:val="26"/>
          <w:szCs w:val="26"/>
        </w:rPr>
      </w:pPr>
    </w:p>
    <w:p w:rsidR="0060767D" w:rsidRPr="00AC3DCB" w:rsidRDefault="0060767D" w:rsidP="0060767D">
      <w:pPr>
        <w:pStyle w:val="a7"/>
        <w:shd w:val="clear" w:color="auto" w:fill="FFFFFF"/>
        <w:spacing w:after="0" w:line="360" w:lineRule="auto"/>
        <w:ind w:left="360"/>
        <w:jc w:val="both"/>
        <w:rPr>
          <w:rFonts w:ascii="Times New Roman" w:hAnsi="Times New Roman" w:cs="Times New Roman"/>
          <w:sz w:val="26"/>
          <w:szCs w:val="26"/>
        </w:rPr>
      </w:pPr>
    </w:p>
    <w:p w:rsidR="00E93A67" w:rsidRPr="00AC3DCB" w:rsidRDefault="00E93A67" w:rsidP="0060767D">
      <w:pPr>
        <w:pStyle w:val="a7"/>
        <w:shd w:val="clear" w:color="auto" w:fill="FFFFFF"/>
        <w:spacing w:after="0" w:line="360" w:lineRule="auto"/>
        <w:ind w:left="360"/>
        <w:jc w:val="center"/>
        <w:rPr>
          <w:rFonts w:ascii="Times New Roman" w:hAnsi="Times New Roman" w:cs="Times New Roman"/>
          <w:b/>
          <w:sz w:val="26"/>
          <w:szCs w:val="26"/>
        </w:rPr>
      </w:pPr>
      <w:r w:rsidRPr="00AC3DCB">
        <w:rPr>
          <w:rFonts w:ascii="Times New Roman" w:hAnsi="Times New Roman" w:cs="Times New Roman"/>
          <w:b/>
          <w:sz w:val="26"/>
          <w:szCs w:val="26"/>
        </w:rPr>
        <w:lastRenderedPageBreak/>
        <w:t>УСЛОВИЯ РЕАЛИЗАЦИИ ПРОГРАММЫ</w:t>
      </w:r>
    </w:p>
    <w:p w:rsidR="00E93A67" w:rsidRPr="0060767D" w:rsidRDefault="0060767D" w:rsidP="0060767D">
      <w:pPr>
        <w:pStyle w:val="a7"/>
        <w:shd w:val="clear" w:color="auto" w:fill="FFFFFF"/>
        <w:spacing w:after="0" w:line="360" w:lineRule="auto"/>
        <w:ind w:left="0"/>
        <w:jc w:val="both"/>
        <w:rPr>
          <w:rFonts w:ascii="Times New Roman" w:hAnsi="Times New Roman" w:cs="Times New Roman"/>
          <w:sz w:val="26"/>
          <w:szCs w:val="26"/>
        </w:rPr>
      </w:pPr>
      <w:r>
        <w:rPr>
          <w:rFonts w:ascii="Times New Roman" w:hAnsi="Times New Roman" w:cs="Times New Roman"/>
          <w:sz w:val="26"/>
          <w:szCs w:val="26"/>
        </w:rPr>
        <w:t>П</w:t>
      </w:r>
      <w:r w:rsidR="00E93A67" w:rsidRPr="00AC3DCB">
        <w:rPr>
          <w:rFonts w:ascii="Times New Roman" w:hAnsi="Times New Roman" w:cs="Times New Roman"/>
          <w:sz w:val="26"/>
          <w:szCs w:val="26"/>
        </w:rPr>
        <w:t>омещением для занятий по программе является кабинет проектной деятельности, оборудованный в ходе реализации федерального проекта по созданию и функционированию Центров образования цифрового и гуманитарного профилей «Точка роста».</w:t>
      </w:r>
    </w:p>
    <w:p w:rsidR="0060767D" w:rsidRPr="0060767D" w:rsidRDefault="0060767D" w:rsidP="0060767D">
      <w:pPr>
        <w:pStyle w:val="a7"/>
        <w:shd w:val="clear" w:color="auto" w:fill="FFFFFF"/>
        <w:spacing w:after="0" w:line="360" w:lineRule="auto"/>
        <w:ind w:left="0"/>
        <w:jc w:val="center"/>
        <w:rPr>
          <w:rFonts w:ascii="Times New Roman" w:hAnsi="Times New Roman" w:cs="Times New Roman"/>
          <w:b/>
          <w:sz w:val="26"/>
          <w:szCs w:val="26"/>
        </w:rPr>
      </w:pPr>
      <w:r w:rsidRPr="0060767D">
        <w:rPr>
          <w:rFonts w:ascii="Times New Roman" w:hAnsi="Times New Roman" w:cs="Times New Roman"/>
          <w:b/>
          <w:sz w:val="26"/>
          <w:szCs w:val="26"/>
        </w:rPr>
        <w:t>Методическое обеспечение реализации программы</w:t>
      </w:r>
    </w:p>
    <w:p w:rsidR="00E93A67" w:rsidRDefault="00E93A67" w:rsidP="0060767D">
      <w:pPr>
        <w:pStyle w:val="a7"/>
        <w:shd w:val="clear" w:color="auto" w:fill="FFFFFF"/>
        <w:spacing w:after="0" w:line="360" w:lineRule="auto"/>
        <w:ind w:left="0"/>
        <w:jc w:val="both"/>
        <w:rPr>
          <w:rFonts w:ascii="Times New Roman" w:hAnsi="Times New Roman" w:cs="Times New Roman"/>
          <w:sz w:val="26"/>
          <w:szCs w:val="26"/>
        </w:rPr>
      </w:pPr>
      <w:proofErr w:type="gramStart"/>
      <w:r w:rsidRPr="00AC3DCB">
        <w:rPr>
          <w:rFonts w:ascii="Times New Roman" w:hAnsi="Times New Roman" w:cs="Times New Roman"/>
          <w:sz w:val="26"/>
          <w:szCs w:val="26"/>
        </w:rPr>
        <w:t>В качестве ведущих методов обучения по Программе используются проблемные, игровые, исследовательские, эвристические методы; воспитания - убеждение, упражнение, стимулирование, мотивация.</w:t>
      </w:r>
      <w:proofErr w:type="gramEnd"/>
      <w:r w:rsidRPr="00AC3DCB">
        <w:rPr>
          <w:rFonts w:ascii="Times New Roman" w:hAnsi="Times New Roman" w:cs="Times New Roman"/>
          <w:sz w:val="26"/>
          <w:szCs w:val="26"/>
        </w:rPr>
        <w:t xml:space="preserve"> Использование различных методов обучения на занятиях позволяет максимально приблизить решение поставленных Программой задач и развить индивидуальные возможности обучающихся.</w:t>
      </w:r>
    </w:p>
    <w:p w:rsidR="0060767D" w:rsidRPr="0060767D" w:rsidRDefault="0060767D" w:rsidP="0060767D">
      <w:pPr>
        <w:spacing w:after="0" w:line="360" w:lineRule="auto"/>
        <w:jc w:val="both"/>
        <w:rPr>
          <w:rFonts w:ascii="Times New Roman" w:hAnsi="Times New Roman" w:cs="Times New Roman"/>
          <w:sz w:val="26"/>
          <w:szCs w:val="26"/>
        </w:rPr>
      </w:pPr>
      <w:r w:rsidRPr="0060767D">
        <w:rPr>
          <w:rFonts w:ascii="Times New Roman" w:hAnsi="Times New Roman" w:cs="Times New Roman"/>
          <w:sz w:val="26"/>
          <w:szCs w:val="26"/>
          <w:u w:val="single"/>
        </w:rPr>
        <w:t>Методы обучения</w:t>
      </w:r>
      <w:r w:rsidRPr="0060767D">
        <w:rPr>
          <w:rFonts w:ascii="Times New Roman" w:hAnsi="Times New Roman" w:cs="Times New Roman"/>
          <w:sz w:val="26"/>
          <w:szCs w:val="26"/>
        </w:rPr>
        <w:t xml:space="preserve">: </w:t>
      </w:r>
      <w:proofErr w:type="gramStart"/>
      <w:r w:rsidRPr="0060767D">
        <w:rPr>
          <w:rFonts w:ascii="Times New Roman" w:hAnsi="Times New Roman" w:cs="Times New Roman"/>
          <w:sz w:val="26"/>
          <w:szCs w:val="26"/>
        </w:rPr>
        <w:t>наглядный</w:t>
      </w:r>
      <w:proofErr w:type="gramEnd"/>
      <w:r w:rsidRPr="0060767D">
        <w:rPr>
          <w:rFonts w:ascii="Times New Roman" w:hAnsi="Times New Roman" w:cs="Times New Roman"/>
          <w:sz w:val="26"/>
          <w:szCs w:val="26"/>
        </w:rPr>
        <w:t xml:space="preserve"> практический и проектный, также применяются </w:t>
      </w:r>
      <w:proofErr w:type="spellStart"/>
      <w:r w:rsidRPr="0060767D">
        <w:rPr>
          <w:rFonts w:ascii="Times New Roman" w:hAnsi="Times New Roman" w:cs="Times New Roman"/>
          <w:sz w:val="26"/>
          <w:szCs w:val="26"/>
        </w:rPr>
        <w:t>объяснительноиллюстративный</w:t>
      </w:r>
      <w:proofErr w:type="spellEnd"/>
      <w:r w:rsidRPr="0060767D">
        <w:rPr>
          <w:rFonts w:ascii="Times New Roman" w:hAnsi="Times New Roman" w:cs="Times New Roman"/>
          <w:sz w:val="26"/>
          <w:szCs w:val="26"/>
        </w:rPr>
        <w:t>, репродуктивный, частично-поисковый, исследовательский проблемный, дискуссионный и игровой.</w:t>
      </w:r>
    </w:p>
    <w:p w:rsidR="0060767D" w:rsidRPr="0060767D" w:rsidRDefault="0060767D" w:rsidP="0060767D">
      <w:pPr>
        <w:spacing w:after="0" w:line="360" w:lineRule="auto"/>
        <w:jc w:val="both"/>
        <w:rPr>
          <w:rFonts w:ascii="Times New Roman" w:hAnsi="Times New Roman" w:cs="Times New Roman"/>
          <w:sz w:val="26"/>
          <w:szCs w:val="26"/>
        </w:rPr>
      </w:pPr>
      <w:r w:rsidRPr="0060767D">
        <w:rPr>
          <w:rFonts w:ascii="Times New Roman" w:hAnsi="Times New Roman" w:cs="Times New Roman"/>
          <w:sz w:val="26"/>
          <w:szCs w:val="26"/>
          <w:u w:val="single"/>
        </w:rPr>
        <w:t>Технологии обучения</w:t>
      </w:r>
      <w:r w:rsidRPr="0060767D">
        <w:rPr>
          <w:rFonts w:ascii="Times New Roman" w:hAnsi="Times New Roman" w:cs="Times New Roman"/>
          <w:sz w:val="26"/>
          <w:szCs w:val="26"/>
        </w:rPr>
        <w:t xml:space="preserve">: технология группового обучения, технология коллективного </w:t>
      </w:r>
      <w:proofErr w:type="spellStart"/>
      <w:r w:rsidRPr="0060767D">
        <w:rPr>
          <w:rFonts w:ascii="Times New Roman" w:hAnsi="Times New Roman" w:cs="Times New Roman"/>
          <w:sz w:val="26"/>
          <w:szCs w:val="26"/>
        </w:rPr>
        <w:t>взаимообучения</w:t>
      </w:r>
      <w:proofErr w:type="spellEnd"/>
      <w:r w:rsidRPr="0060767D">
        <w:rPr>
          <w:rFonts w:ascii="Times New Roman" w:hAnsi="Times New Roman" w:cs="Times New Roman"/>
          <w:sz w:val="26"/>
          <w:szCs w:val="26"/>
        </w:rPr>
        <w:t xml:space="preserve">, технология дифференцированного обучения, технология </w:t>
      </w:r>
      <w:proofErr w:type="spellStart"/>
      <w:r w:rsidRPr="0060767D">
        <w:rPr>
          <w:rFonts w:ascii="Times New Roman" w:hAnsi="Times New Roman" w:cs="Times New Roman"/>
          <w:sz w:val="26"/>
          <w:szCs w:val="26"/>
        </w:rPr>
        <w:t>разноуровневого</w:t>
      </w:r>
      <w:proofErr w:type="spellEnd"/>
      <w:r w:rsidRPr="0060767D">
        <w:rPr>
          <w:rFonts w:ascii="Times New Roman" w:hAnsi="Times New Roman" w:cs="Times New Roman"/>
          <w:sz w:val="26"/>
          <w:szCs w:val="26"/>
        </w:rPr>
        <w:t xml:space="preserve"> обучения, технология проектной деятельности, технология развивающего обучения, технология проблемного обучения.</w:t>
      </w:r>
    </w:p>
    <w:p w:rsidR="0060767D" w:rsidRPr="0060767D" w:rsidRDefault="0060767D" w:rsidP="0060767D">
      <w:pPr>
        <w:spacing w:after="0" w:line="360" w:lineRule="auto"/>
        <w:jc w:val="both"/>
        <w:rPr>
          <w:rFonts w:ascii="Times New Roman" w:hAnsi="Times New Roman" w:cs="Times New Roman"/>
          <w:sz w:val="26"/>
          <w:szCs w:val="26"/>
        </w:rPr>
      </w:pPr>
      <w:r w:rsidRPr="0060767D">
        <w:rPr>
          <w:rFonts w:ascii="Times New Roman" w:hAnsi="Times New Roman" w:cs="Times New Roman"/>
          <w:sz w:val="26"/>
          <w:szCs w:val="26"/>
          <w:u w:val="single"/>
        </w:rPr>
        <w:t>Формы организации учебного занятия</w:t>
      </w:r>
      <w:r w:rsidRPr="0060767D">
        <w:rPr>
          <w:rFonts w:ascii="Times New Roman" w:hAnsi="Times New Roman" w:cs="Times New Roman"/>
          <w:sz w:val="26"/>
          <w:szCs w:val="26"/>
        </w:rPr>
        <w:t>: беседа, лекция, практическое занятие, презентация результатов решения кейсов.</w:t>
      </w:r>
    </w:p>
    <w:p w:rsidR="0060767D" w:rsidRPr="0060767D" w:rsidRDefault="0060767D" w:rsidP="0060767D">
      <w:pPr>
        <w:spacing w:after="0" w:line="360" w:lineRule="auto"/>
        <w:jc w:val="both"/>
        <w:rPr>
          <w:rFonts w:ascii="Times New Roman" w:hAnsi="Times New Roman" w:cs="Times New Roman"/>
          <w:sz w:val="26"/>
          <w:szCs w:val="26"/>
        </w:rPr>
      </w:pPr>
      <w:r w:rsidRPr="0060767D">
        <w:rPr>
          <w:rFonts w:ascii="Times New Roman" w:hAnsi="Times New Roman" w:cs="Times New Roman"/>
          <w:sz w:val="26"/>
          <w:szCs w:val="26"/>
          <w:u w:val="single"/>
        </w:rPr>
        <w:t>Дидактические материалы</w:t>
      </w:r>
      <w:r w:rsidRPr="0060767D">
        <w:rPr>
          <w:rFonts w:ascii="Times New Roman" w:hAnsi="Times New Roman" w:cs="Times New Roman"/>
          <w:sz w:val="26"/>
          <w:szCs w:val="26"/>
        </w:rPr>
        <w:t xml:space="preserve">: мультимедийные презентации: подборка основных теоретических понятий и определений, с </w:t>
      </w:r>
      <w:proofErr w:type="gramStart"/>
      <w:r w:rsidRPr="0060767D">
        <w:rPr>
          <w:rFonts w:ascii="Times New Roman" w:hAnsi="Times New Roman" w:cs="Times New Roman"/>
          <w:sz w:val="26"/>
          <w:szCs w:val="26"/>
        </w:rPr>
        <w:t>заданиями</w:t>
      </w:r>
      <w:proofErr w:type="gramEnd"/>
      <w:r w:rsidRPr="0060767D">
        <w:rPr>
          <w:rFonts w:ascii="Times New Roman" w:hAnsi="Times New Roman" w:cs="Times New Roman"/>
          <w:sz w:val="26"/>
          <w:szCs w:val="26"/>
        </w:rPr>
        <w:t xml:space="preserve"> подкрепляющими теоретическую часть.</w:t>
      </w:r>
    </w:p>
    <w:p w:rsidR="0060767D" w:rsidRPr="0060767D" w:rsidRDefault="0060767D" w:rsidP="0060767D">
      <w:pPr>
        <w:spacing w:after="0" w:line="360" w:lineRule="auto"/>
        <w:jc w:val="both"/>
        <w:rPr>
          <w:rFonts w:ascii="Times New Roman" w:hAnsi="Times New Roman" w:cs="Times New Roman"/>
          <w:b/>
          <w:sz w:val="26"/>
          <w:szCs w:val="26"/>
        </w:rPr>
      </w:pPr>
      <w:r w:rsidRPr="0060767D">
        <w:rPr>
          <w:rFonts w:ascii="Times New Roman" w:hAnsi="Times New Roman" w:cs="Times New Roman"/>
          <w:sz w:val="26"/>
          <w:szCs w:val="26"/>
          <w:u w:val="single"/>
        </w:rPr>
        <w:t>Алгоритм учебного занятия:</w:t>
      </w:r>
      <w:r w:rsidRPr="0060767D">
        <w:rPr>
          <w:rFonts w:ascii="Times New Roman" w:hAnsi="Times New Roman" w:cs="Times New Roman"/>
          <w:sz w:val="26"/>
          <w:szCs w:val="26"/>
        </w:rPr>
        <w:t xml:space="preserve"> объяснение нового материала с использованием презентаций; закрепление материала через групповое и индивидуальное решение кейса; контроль выполненного и оценка педагогом и самооценка ученика.</w:t>
      </w:r>
    </w:p>
    <w:p w:rsidR="00E93A67" w:rsidRPr="0060767D" w:rsidRDefault="00E93A67" w:rsidP="0060767D">
      <w:pPr>
        <w:shd w:val="clear" w:color="auto" w:fill="FFFFFF"/>
        <w:spacing w:after="0" w:line="360" w:lineRule="auto"/>
        <w:jc w:val="center"/>
        <w:rPr>
          <w:rFonts w:ascii="Times New Roman" w:hAnsi="Times New Roman" w:cs="Times New Roman"/>
          <w:b/>
          <w:sz w:val="26"/>
          <w:szCs w:val="26"/>
        </w:rPr>
      </w:pPr>
      <w:r w:rsidRPr="0060767D">
        <w:rPr>
          <w:rFonts w:ascii="Times New Roman" w:hAnsi="Times New Roman" w:cs="Times New Roman"/>
          <w:b/>
          <w:sz w:val="26"/>
          <w:szCs w:val="26"/>
        </w:rPr>
        <w:t>Перечень оборудования, инструментов, материалов, необходимых для реализации программы</w:t>
      </w:r>
    </w:p>
    <w:p w:rsidR="00E93A67" w:rsidRPr="00AC3DCB" w:rsidRDefault="00E93A67" w:rsidP="0060767D">
      <w:pPr>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 Рабочее место </w:t>
      </w:r>
      <w:proofErr w:type="gramStart"/>
      <w:r w:rsidRPr="00AC3DCB">
        <w:rPr>
          <w:rFonts w:ascii="Times New Roman" w:hAnsi="Times New Roman" w:cs="Times New Roman"/>
          <w:sz w:val="26"/>
          <w:szCs w:val="26"/>
        </w:rPr>
        <w:t>обучающегося</w:t>
      </w:r>
      <w:proofErr w:type="gramEnd"/>
      <w:r w:rsidRPr="00AC3DCB">
        <w:rPr>
          <w:rFonts w:ascii="Times New Roman" w:hAnsi="Times New Roman" w:cs="Times New Roman"/>
          <w:sz w:val="26"/>
          <w:szCs w:val="26"/>
        </w:rPr>
        <w:t xml:space="preserve">: ноутбук, мышь. </w:t>
      </w:r>
    </w:p>
    <w:p w:rsidR="00E93A67" w:rsidRPr="00AC3DCB" w:rsidRDefault="00E93A67" w:rsidP="0060767D">
      <w:pPr>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−Рабочее место наставника: ноутбук, мышь, МФУ; презентационное оборудование с возможностью подключения к компьютеру — 1 комплект; </w:t>
      </w:r>
    </w:p>
    <w:p w:rsidR="00E93A67" w:rsidRPr="00AC3DCB" w:rsidRDefault="00E93A67" w:rsidP="0060767D">
      <w:pPr>
        <w:spacing w:after="0" w:line="360" w:lineRule="auto"/>
        <w:jc w:val="both"/>
        <w:rPr>
          <w:rFonts w:ascii="Times New Roman" w:hAnsi="Times New Roman" w:cs="Times New Roman"/>
          <w:sz w:val="26"/>
          <w:szCs w:val="26"/>
        </w:rPr>
      </w:pPr>
      <w:proofErr w:type="spellStart"/>
      <w:r w:rsidRPr="00AC3DCB">
        <w:rPr>
          <w:rFonts w:ascii="Times New Roman" w:hAnsi="Times New Roman" w:cs="Times New Roman"/>
          <w:sz w:val="26"/>
          <w:szCs w:val="26"/>
        </w:rPr>
        <w:lastRenderedPageBreak/>
        <w:t>флипчарт</w:t>
      </w:r>
      <w:proofErr w:type="spellEnd"/>
      <w:r w:rsidRPr="00AC3DCB">
        <w:rPr>
          <w:rFonts w:ascii="Times New Roman" w:hAnsi="Times New Roman" w:cs="Times New Roman"/>
          <w:sz w:val="26"/>
          <w:szCs w:val="26"/>
        </w:rPr>
        <w:t xml:space="preserve"> с комплектом листов/маркерная доска, соответствующий набор письменных принадлежностей — 1 шт.; фотоаппарат; штатив; микрофон со штативом; единая сеть </w:t>
      </w:r>
      <w:proofErr w:type="spellStart"/>
      <w:r w:rsidRPr="00AC3DCB">
        <w:rPr>
          <w:rFonts w:ascii="Times New Roman" w:hAnsi="Times New Roman" w:cs="Times New Roman"/>
          <w:sz w:val="26"/>
          <w:szCs w:val="26"/>
        </w:rPr>
        <w:t>Wi-Fi</w:t>
      </w:r>
      <w:proofErr w:type="spellEnd"/>
      <w:r w:rsidRPr="00AC3DCB">
        <w:rPr>
          <w:rFonts w:ascii="Times New Roman" w:hAnsi="Times New Roman" w:cs="Times New Roman"/>
          <w:sz w:val="26"/>
          <w:szCs w:val="26"/>
        </w:rPr>
        <w:t>.</w:t>
      </w:r>
    </w:p>
    <w:p w:rsidR="00E93A67" w:rsidRPr="00AC3DCB" w:rsidRDefault="00E93A67" w:rsidP="0060767D">
      <w:pPr>
        <w:spacing w:after="0" w:line="360" w:lineRule="auto"/>
        <w:jc w:val="center"/>
        <w:rPr>
          <w:rFonts w:ascii="Times New Roman" w:hAnsi="Times New Roman" w:cs="Times New Roman"/>
          <w:sz w:val="26"/>
          <w:szCs w:val="26"/>
        </w:rPr>
      </w:pPr>
      <w:r w:rsidRPr="00AC3DCB">
        <w:rPr>
          <w:rFonts w:ascii="Times New Roman" w:hAnsi="Times New Roman" w:cs="Times New Roman"/>
          <w:b/>
          <w:sz w:val="26"/>
          <w:szCs w:val="26"/>
        </w:rPr>
        <w:t>Программное обеспечение</w:t>
      </w:r>
      <w:r w:rsidRPr="00AC3DCB">
        <w:rPr>
          <w:rFonts w:ascii="Times New Roman" w:hAnsi="Times New Roman" w:cs="Times New Roman"/>
          <w:sz w:val="26"/>
          <w:szCs w:val="26"/>
        </w:rPr>
        <w:t>:</w:t>
      </w:r>
    </w:p>
    <w:p w:rsidR="00E93A67" w:rsidRPr="00AC3DCB" w:rsidRDefault="00E93A67" w:rsidP="0060767D">
      <w:pPr>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 − офисное программное обеспечение (</w:t>
      </w:r>
      <w:proofErr w:type="spellStart"/>
      <w:r w:rsidRPr="00AC3DCB">
        <w:rPr>
          <w:rFonts w:ascii="Times New Roman" w:hAnsi="Times New Roman" w:cs="Times New Roman"/>
          <w:sz w:val="26"/>
          <w:szCs w:val="26"/>
        </w:rPr>
        <w:t>Microsoft</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Office</w:t>
      </w:r>
      <w:proofErr w:type="spellEnd"/>
      <w:r w:rsidRPr="00AC3DCB">
        <w:rPr>
          <w:rFonts w:ascii="Times New Roman" w:hAnsi="Times New Roman" w:cs="Times New Roman"/>
          <w:sz w:val="26"/>
          <w:szCs w:val="26"/>
        </w:rPr>
        <w:t xml:space="preserve">); </w:t>
      </w:r>
    </w:p>
    <w:p w:rsidR="00E93A67" w:rsidRPr="00AC3DCB" w:rsidRDefault="00E93A67" w:rsidP="0060767D">
      <w:pPr>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программное обеспечение настольной издательской системы (</w:t>
      </w:r>
      <w:proofErr w:type="spellStart"/>
      <w:r w:rsidRPr="00AC3DCB">
        <w:rPr>
          <w:rFonts w:ascii="Times New Roman" w:hAnsi="Times New Roman" w:cs="Times New Roman"/>
          <w:sz w:val="26"/>
          <w:szCs w:val="26"/>
        </w:rPr>
        <w:t>Adobe</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InDesign</w:t>
      </w:r>
      <w:proofErr w:type="spellEnd"/>
      <w:r w:rsidRPr="00AC3DCB">
        <w:rPr>
          <w:rFonts w:ascii="Times New Roman" w:hAnsi="Times New Roman" w:cs="Times New Roman"/>
          <w:sz w:val="26"/>
          <w:szCs w:val="26"/>
        </w:rPr>
        <w:t xml:space="preserve">); </w:t>
      </w:r>
    </w:p>
    <w:p w:rsidR="00E93A67" w:rsidRPr="00AC3DCB" w:rsidRDefault="00E93A67" w:rsidP="0060767D">
      <w:pPr>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программное обеспечение для монтажа (</w:t>
      </w:r>
      <w:proofErr w:type="spellStart"/>
      <w:r w:rsidRPr="00AC3DCB">
        <w:rPr>
          <w:rFonts w:ascii="Times New Roman" w:hAnsi="Times New Roman" w:cs="Times New Roman"/>
          <w:sz w:val="26"/>
          <w:szCs w:val="26"/>
        </w:rPr>
        <w:t>видеоредактор</w:t>
      </w:r>
      <w:proofErr w:type="spellEnd"/>
      <w:r w:rsidRPr="00AC3DCB">
        <w:rPr>
          <w:rFonts w:ascii="Times New Roman" w:hAnsi="Times New Roman" w:cs="Times New Roman"/>
          <w:sz w:val="26"/>
          <w:szCs w:val="26"/>
        </w:rPr>
        <w:t xml:space="preserve"> </w:t>
      </w:r>
      <w:proofErr w:type="spellStart"/>
      <w:r w:rsidRPr="00AC3DCB">
        <w:rPr>
          <w:rFonts w:ascii="Times New Roman" w:hAnsi="Times New Roman" w:cs="Times New Roman"/>
          <w:sz w:val="26"/>
          <w:szCs w:val="26"/>
        </w:rPr>
        <w:t>VideoPad</w:t>
      </w:r>
      <w:proofErr w:type="spellEnd"/>
      <w:r w:rsidRPr="00AC3DCB">
        <w:rPr>
          <w:rFonts w:ascii="Times New Roman" w:hAnsi="Times New Roman" w:cs="Times New Roman"/>
          <w:sz w:val="26"/>
          <w:szCs w:val="26"/>
        </w:rPr>
        <w:t>, бесплатные приложения для смартфонов)</w:t>
      </w:r>
    </w:p>
    <w:p w:rsidR="00E93A67" w:rsidRPr="00AC3DCB" w:rsidRDefault="00E93A67" w:rsidP="0060767D">
      <w:pPr>
        <w:spacing w:after="0" w:line="360" w:lineRule="auto"/>
        <w:jc w:val="both"/>
        <w:rPr>
          <w:rFonts w:ascii="Times New Roman" w:hAnsi="Times New Roman" w:cs="Times New Roman"/>
          <w:sz w:val="26"/>
          <w:szCs w:val="26"/>
        </w:rPr>
      </w:pPr>
      <w:r w:rsidRPr="00AC3DCB">
        <w:rPr>
          <w:rFonts w:ascii="Times New Roman" w:hAnsi="Times New Roman" w:cs="Times New Roman"/>
          <w:sz w:val="26"/>
          <w:szCs w:val="26"/>
        </w:rPr>
        <w:t xml:space="preserve"> − графический редактор. </w:t>
      </w:r>
    </w:p>
    <w:p w:rsidR="00E93A67" w:rsidRPr="00AC3DCB" w:rsidRDefault="00E93A67" w:rsidP="0060767D">
      <w:pPr>
        <w:spacing w:after="0" w:line="360" w:lineRule="auto"/>
        <w:jc w:val="both"/>
        <w:rPr>
          <w:rFonts w:ascii="Times New Roman" w:hAnsi="Times New Roman" w:cs="Times New Roman"/>
          <w:sz w:val="26"/>
          <w:szCs w:val="26"/>
        </w:rPr>
      </w:pPr>
      <w:r w:rsidRPr="00AC3DCB">
        <w:rPr>
          <w:rFonts w:ascii="Times New Roman" w:hAnsi="Times New Roman" w:cs="Times New Roman"/>
          <w:b/>
          <w:sz w:val="26"/>
          <w:szCs w:val="26"/>
        </w:rPr>
        <w:t>Кадровое обеспечение программы</w:t>
      </w:r>
      <w:r w:rsidRPr="00AC3DCB">
        <w:rPr>
          <w:rFonts w:ascii="Times New Roman" w:hAnsi="Times New Roman" w:cs="Times New Roman"/>
          <w:sz w:val="26"/>
          <w:szCs w:val="26"/>
        </w:rPr>
        <w:t xml:space="preserve">: реализация программы обеспечивается педагогическими кадрами, имеющими среднее профессиональное образование или высшее образование, а также прошедшие </w:t>
      </w:r>
      <w:proofErr w:type="gramStart"/>
      <w:r w:rsidRPr="00AC3DCB">
        <w:rPr>
          <w:rFonts w:ascii="Times New Roman" w:hAnsi="Times New Roman" w:cs="Times New Roman"/>
          <w:sz w:val="26"/>
          <w:szCs w:val="26"/>
        </w:rPr>
        <w:t>обучение</w:t>
      </w:r>
      <w:proofErr w:type="gramEnd"/>
      <w:r w:rsidRPr="00AC3DCB">
        <w:rPr>
          <w:rFonts w:ascii="Times New Roman" w:hAnsi="Times New Roman" w:cs="Times New Roman"/>
          <w:sz w:val="26"/>
          <w:szCs w:val="26"/>
        </w:rPr>
        <w:t xml:space="preserve"> соответствующее направленности дополнительной общеобразовательной программы.</w:t>
      </w:r>
    </w:p>
    <w:p w:rsidR="00E93A67" w:rsidRPr="00AC3DCB" w:rsidRDefault="00E93A67" w:rsidP="0060767D">
      <w:pPr>
        <w:spacing w:after="0" w:line="360" w:lineRule="auto"/>
        <w:jc w:val="both"/>
        <w:rPr>
          <w:rFonts w:ascii="Times New Roman" w:hAnsi="Times New Roman" w:cs="Times New Roman"/>
          <w:sz w:val="26"/>
          <w:szCs w:val="26"/>
        </w:rPr>
      </w:pPr>
    </w:p>
    <w:p w:rsidR="00E93A67" w:rsidRPr="0060767D" w:rsidRDefault="0060767D" w:rsidP="0060767D">
      <w:pPr>
        <w:pStyle w:val="a7"/>
        <w:shd w:val="clear" w:color="auto" w:fill="FFFFFF"/>
        <w:spacing w:after="0" w:line="360" w:lineRule="auto"/>
        <w:ind w:left="360"/>
        <w:jc w:val="center"/>
        <w:rPr>
          <w:rFonts w:ascii="Times New Roman" w:hAnsi="Times New Roman" w:cs="Times New Roman"/>
          <w:b/>
          <w:sz w:val="26"/>
          <w:szCs w:val="26"/>
        </w:rPr>
      </w:pPr>
      <w:r w:rsidRPr="0060767D">
        <w:rPr>
          <w:rFonts w:ascii="Times New Roman" w:hAnsi="Times New Roman" w:cs="Times New Roman"/>
          <w:b/>
          <w:sz w:val="26"/>
          <w:szCs w:val="26"/>
        </w:rPr>
        <w:t xml:space="preserve">СПИСОК ЛИТЕРАТУРЫ </w:t>
      </w:r>
    </w:p>
    <w:p w:rsidR="00AC3DCB" w:rsidRPr="0060767D" w:rsidRDefault="00AC3DCB" w:rsidP="0060767D">
      <w:pPr>
        <w:spacing w:after="0" w:line="360" w:lineRule="auto"/>
        <w:jc w:val="both"/>
        <w:rPr>
          <w:rFonts w:ascii="Times New Roman" w:hAnsi="Times New Roman" w:cs="Times New Roman"/>
          <w:sz w:val="26"/>
          <w:szCs w:val="26"/>
          <w:u w:val="single"/>
        </w:rPr>
      </w:pPr>
      <w:r w:rsidRPr="00AC3DCB">
        <w:rPr>
          <w:rFonts w:ascii="Times New Roman" w:hAnsi="Times New Roman" w:cs="Times New Roman"/>
          <w:sz w:val="26"/>
          <w:szCs w:val="26"/>
          <w:u w:val="single"/>
        </w:rPr>
        <w:t>Список литературы для педагога</w:t>
      </w:r>
    </w:p>
    <w:p w:rsidR="00E93A67" w:rsidRPr="0060767D" w:rsidRDefault="00E93A67" w:rsidP="0060767D">
      <w:pPr>
        <w:pStyle w:val="a7"/>
        <w:numPr>
          <w:ilvl w:val="0"/>
          <w:numId w:val="16"/>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 xml:space="preserve">Азаров А.Я., Болотина Т.В. Права человека: Пособие для учителя. М., 1995. </w:t>
      </w:r>
    </w:p>
    <w:p w:rsidR="00E93A67" w:rsidRPr="0060767D" w:rsidRDefault="00E93A67" w:rsidP="0060767D">
      <w:pPr>
        <w:pStyle w:val="a7"/>
        <w:numPr>
          <w:ilvl w:val="0"/>
          <w:numId w:val="16"/>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 xml:space="preserve">Антонюк, Г.А. Социальное проектирование. Минск, 1998. </w:t>
      </w:r>
    </w:p>
    <w:p w:rsidR="00E93A67" w:rsidRPr="0060767D" w:rsidRDefault="00E93A67" w:rsidP="0060767D">
      <w:pPr>
        <w:pStyle w:val="a7"/>
        <w:numPr>
          <w:ilvl w:val="0"/>
          <w:numId w:val="16"/>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 xml:space="preserve">Бестужев-Лада, И. В. Прогнозное обоснование социальных нововведений. М.: Наука, 1993. </w:t>
      </w:r>
    </w:p>
    <w:p w:rsidR="00E93A67" w:rsidRPr="0060767D" w:rsidRDefault="00E93A67" w:rsidP="0060767D">
      <w:pPr>
        <w:pStyle w:val="a7"/>
        <w:numPr>
          <w:ilvl w:val="0"/>
          <w:numId w:val="16"/>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 xml:space="preserve">Бухарева Н.Ю. История и обществознание. 9-11 классы. Технологии гражданского образования: социальное проектирование, интерактивные игры/ </w:t>
      </w:r>
      <w:proofErr w:type="spellStart"/>
      <w:r w:rsidRPr="0060767D">
        <w:rPr>
          <w:rFonts w:ascii="Times New Roman" w:hAnsi="Times New Roman" w:cs="Times New Roman"/>
          <w:sz w:val="26"/>
          <w:szCs w:val="26"/>
        </w:rPr>
        <w:t>Н.Ю.Бухарева</w:t>
      </w:r>
      <w:proofErr w:type="spellEnd"/>
      <w:r w:rsidRPr="0060767D">
        <w:rPr>
          <w:rFonts w:ascii="Times New Roman" w:hAnsi="Times New Roman" w:cs="Times New Roman"/>
          <w:sz w:val="26"/>
          <w:szCs w:val="26"/>
        </w:rPr>
        <w:t xml:space="preserve">. </w:t>
      </w:r>
      <w:proofErr w:type="gramStart"/>
      <w:r w:rsidRPr="0060767D">
        <w:rPr>
          <w:rFonts w:ascii="Times New Roman" w:hAnsi="Times New Roman" w:cs="Times New Roman"/>
          <w:sz w:val="26"/>
          <w:szCs w:val="26"/>
        </w:rPr>
        <w:t>-В</w:t>
      </w:r>
      <w:proofErr w:type="gramEnd"/>
      <w:r w:rsidRPr="0060767D">
        <w:rPr>
          <w:rFonts w:ascii="Times New Roman" w:hAnsi="Times New Roman" w:cs="Times New Roman"/>
          <w:sz w:val="26"/>
          <w:szCs w:val="26"/>
        </w:rPr>
        <w:t xml:space="preserve">олгоград: Учитель, 2007. </w:t>
      </w:r>
    </w:p>
    <w:p w:rsidR="00AC3DCB" w:rsidRPr="0060767D" w:rsidRDefault="00E93A67" w:rsidP="0060767D">
      <w:pPr>
        <w:pStyle w:val="a7"/>
        <w:numPr>
          <w:ilvl w:val="0"/>
          <w:numId w:val="16"/>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 xml:space="preserve">Иоффе А.Н., Методические материалы по гражданскому образованию. М.: Новый учебник, 2003. </w:t>
      </w:r>
    </w:p>
    <w:p w:rsidR="00E93A67" w:rsidRPr="0060767D" w:rsidRDefault="00E93A67" w:rsidP="0060767D">
      <w:pPr>
        <w:pStyle w:val="a7"/>
        <w:numPr>
          <w:ilvl w:val="0"/>
          <w:numId w:val="16"/>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Клименко А.В. Проектная деятельность учащихся. ж. Преподавание истории и обществознания</w:t>
      </w:r>
      <w:proofErr w:type="gramStart"/>
      <w:r w:rsidRPr="0060767D">
        <w:rPr>
          <w:rFonts w:ascii="Times New Roman" w:hAnsi="Times New Roman" w:cs="Times New Roman"/>
          <w:sz w:val="26"/>
          <w:szCs w:val="26"/>
        </w:rPr>
        <w:t xml:space="preserve">., </w:t>
      </w:r>
      <w:proofErr w:type="gramEnd"/>
      <w:r w:rsidRPr="0060767D">
        <w:rPr>
          <w:rFonts w:ascii="Times New Roman" w:hAnsi="Times New Roman" w:cs="Times New Roman"/>
          <w:sz w:val="26"/>
          <w:szCs w:val="26"/>
        </w:rPr>
        <w:t>2002г., №9.</w:t>
      </w:r>
    </w:p>
    <w:p w:rsidR="00AC3DCB" w:rsidRPr="0060767D" w:rsidRDefault="00AC3DCB" w:rsidP="0060767D">
      <w:pPr>
        <w:spacing w:after="0" w:line="360" w:lineRule="auto"/>
        <w:jc w:val="both"/>
        <w:rPr>
          <w:rFonts w:ascii="Times New Roman" w:hAnsi="Times New Roman" w:cs="Times New Roman"/>
          <w:sz w:val="26"/>
          <w:szCs w:val="26"/>
          <w:u w:val="single"/>
        </w:rPr>
      </w:pPr>
      <w:r w:rsidRPr="00AC3DCB">
        <w:rPr>
          <w:rFonts w:ascii="Times New Roman" w:hAnsi="Times New Roman" w:cs="Times New Roman"/>
          <w:sz w:val="26"/>
          <w:szCs w:val="26"/>
          <w:u w:val="single"/>
        </w:rPr>
        <w:t>Список литературы для учащихся:</w:t>
      </w:r>
    </w:p>
    <w:p w:rsidR="0060767D" w:rsidRPr="0060767D" w:rsidRDefault="00E93A67" w:rsidP="0060767D">
      <w:pPr>
        <w:pStyle w:val="a7"/>
        <w:numPr>
          <w:ilvl w:val="0"/>
          <w:numId w:val="17"/>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Крюкова Е.А. Введение в социально-педагогическое прое</w:t>
      </w:r>
      <w:r w:rsidR="0060767D" w:rsidRPr="0060767D">
        <w:rPr>
          <w:rFonts w:ascii="Times New Roman" w:hAnsi="Times New Roman" w:cs="Times New Roman"/>
          <w:sz w:val="26"/>
          <w:szCs w:val="26"/>
        </w:rPr>
        <w:t xml:space="preserve">ктирование. – Волгоград, 1998. </w:t>
      </w:r>
    </w:p>
    <w:p w:rsidR="00E93A67" w:rsidRPr="0060767D" w:rsidRDefault="00E93A67" w:rsidP="0060767D">
      <w:pPr>
        <w:pStyle w:val="a7"/>
        <w:numPr>
          <w:ilvl w:val="0"/>
          <w:numId w:val="17"/>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 xml:space="preserve">Луков, В. А. Социальное проектирование. М.: Флинта: Социум, 2003. </w:t>
      </w:r>
    </w:p>
    <w:p w:rsidR="00E93A67" w:rsidRPr="0060767D" w:rsidRDefault="00E93A67" w:rsidP="0060767D">
      <w:pPr>
        <w:pStyle w:val="a7"/>
        <w:numPr>
          <w:ilvl w:val="0"/>
          <w:numId w:val="17"/>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lastRenderedPageBreak/>
        <w:t xml:space="preserve">Мачехина В.Н. Организация проектной деятельности старшеклассников. </w:t>
      </w:r>
      <w:r w:rsidR="0060767D" w:rsidRPr="0060767D">
        <w:rPr>
          <w:rFonts w:ascii="Times New Roman" w:hAnsi="Times New Roman" w:cs="Times New Roman"/>
          <w:sz w:val="26"/>
          <w:szCs w:val="26"/>
        </w:rPr>
        <w:t>(Детское общественное движение и ученическое самоуправление)</w:t>
      </w:r>
    </w:p>
    <w:p w:rsidR="00AC3DCB" w:rsidRPr="00AC3DCB" w:rsidRDefault="00AC3DCB" w:rsidP="0060767D">
      <w:pPr>
        <w:spacing w:after="0" w:line="360" w:lineRule="auto"/>
        <w:jc w:val="both"/>
        <w:rPr>
          <w:rFonts w:ascii="Times New Roman" w:hAnsi="Times New Roman" w:cs="Times New Roman"/>
          <w:sz w:val="26"/>
          <w:szCs w:val="26"/>
          <w:u w:val="single"/>
        </w:rPr>
      </w:pPr>
      <w:r w:rsidRPr="00AC3DCB">
        <w:rPr>
          <w:rFonts w:ascii="Times New Roman" w:hAnsi="Times New Roman" w:cs="Times New Roman"/>
          <w:sz w:val="26"/>
          <w:szCs w:val="26"/>
          <w:u w:val="single"/>
        </w:rPr>
        <w:t>Список литературы для родителей:</w:t>
      </w:r>
    </w:p>
    <w:p w:rsidR="00AC3DCB" w:rsidRPr="0060767D" w:rsidRDefault="00E93A67" w:rsidP="0060767D">
      <w:pPr>
        <w:pStyle w:val="a7"/>
        <w:numPr>
          <w:ilvl w:val="0"/>
          <w:numId w:val="18"/>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 xml:space="preserve">Сергеев И. С. Как организовать проектную деятельность учащихся: практическое пособие для работников общеобразовательных учреждений / И.С. Сергеев. – М.: АРКТИ, 2003. </w:t>
      </w:r>
    </w:p>
    <w:p w:rsidR="00E93A67" w:rsidRPr="0060767D" w:rsidRDefault="00E93A67" w:rsidP="0060767D">
      <w:pPr>
        <w:pStyle w:val="a7"/>
        <w:numPr>
          <w:ilvl w:val="0"/>
          <w:numId w:val="18"/>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Социальное проектирование: рекомендации по оформлению, оценке эффективности и ресурсному обеспечению соц. проектов / [сост. О. Б. Коновалова, Ж. В. Рыжова]. – Н. Новгород: Педагогические технологии, 2004. – 95 с.: ил</w:t>
      </w:r>
      <w:proofErr w:type="gramStart"/>
      <w:r w:rsidRPr="0060767D">
        <w:rPr>
          <w:rFonts w:ascii="Times New Roman" w:hAnsi="Times New Roman" w:cs="Times New Roman"/>
          <w:sz w:val="26"/>
          <w:szCs w:val="26"/>
        </w:rPr>
        <w:t>. –.</w:t>
      </w:r>
      <w:proofErr w:type="gramEnd"/>
    </w:p>
    <w:p w:rsidR="00E93A67" w:rsidRPr="0060767D" w:rsidRDefault="00E93A67" w:rsidP="0060767D">
      <w:pPr>
        <w:pStyle w:val="a7"/>
        <w:numPr>
          <w:ilvl w:val="0"/>
          <w:numId w:val="18"/>
        </w:numPr>
        <w:shd w:val="clear" w:color="auto" w:fill="FFFFFF"/>
        <w:spacing w:after="0" w:line="360" w:lineRule="auto"/>
        <w:rPr>
          <w:rFonts w:ascii="Times New Roman" w:hAnsi="Times New Roman" w:cs="Times New Roman"/>
          <w:sz w:val="26"/>
          <w:szCs w:val="26"/>
        </w:rPr>
      </w:pPr>
      <w:r w:rsidRPr="0060767D">
        <w:rPr>
          <w:rFonts w:ascii="Times New Roman" w:hAnsi="Times New Roman" w:cs="Times New Roman"/>
          <w:sz w:val="26"/>
          <w:szCs w:val="26"/>
        </w:rPr>
        <w:t>Сысоева И. М. Школа социального становления / И.М. Сысоева // Вестник педагогических инноваций. – 2006.</w:t>
      </w:r>
    </w:p>
    <w:sectPr w:rsidR="00E93A67" w:rsidRPr="00607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031"/>
    <w:multiLevelType w:val="hybridMultilevel"/>
    <w:tmpl w:val="E2183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E16B9"/>
    <w:multiLevelType w:val="hybridMultilevel"/>
    <w:tmpl w:val="4AD4FAFA"/>
    <w:lvl w:ilvl="0" w:tplc="0BCE29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528DC"/>
    <w:multiLevelType w:val="hybridMultilevel"/>
    <w:tmpl w:val="AC7E0F42"/>
    <w:lvl w:ilvl="0" w:tplc="3CAC0FD4">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D8137E1"/>
    <w:multiLevelType w:val="hybridMultilevel"/>
    <w:tmpl w:val="47F4D378"/>
    <w:lvl w:ilvl="0" w:tplc="00FAF6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F294F4A"/>
    <w:multiLevelType w:val="hybridMultilevel"/>
    <w:tmpl w:val="202212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20458B4"/>
    <w:multiLevelType w:val="hybridMultilevel"/>
    <w:tmpl w:val="87EE24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B534F4"/>
    <w:multiLevelType w:val="multilevel"/>
    <w:tmpl w:val="79B47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97240"/>
    <w:multiLevelType w:val="multilevel"/>
    <w:tmpl w:val="AAEA6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6263F2"/>
    <w:multiLevelType w:val="hybridMultilevel"/>
    <w:tmpl w:val="1DF6C8E0"/>
    <w:lvl w:ilvl="0" w:tplc="3CAC0FD4">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7B1E0D"/>
    <w:multiLevelType w:val="hybridMultilevel"/>
    <w:tmpl w:val="70C6C938"/>
    <w:lvl w:ilvl="0" w:tplc="4F0867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7FA5A15"/>
    <w:multiLevelType w:val="multilevel"/>
    <w:tmpl w:val="51384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C317CB7"/>
    <w:multiLevelType w:val="hybridMultilevel"/>
    <w:tmpl w:val="758014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1AB20E8"/>
    <w:multiLevelType w:val="hybridMultilevel"/>
    <w:tmpl w:val="318E60D8"/>
    <w:lvl w:ilvl="0" w:tplc="6144C4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3CA7970"/>
    <w:multiLevelType w:val="hybridMultilevel"/>
    <w:tmpl w:val="421C8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E60249"/>
    <w:multiLevelType w:val="hybridMultilevel"/>
    <w:tmpl w:val="9C609582"/>
    <w:lvl w:ilvl="0" w:tplc="3CAC0FD4">
      <w:numFmt w:val="bullet"/>
      <w:lvlText w:val=""/>
      <w:lvlJc w:val="left"/>
      <w:pPr>
        <w:ind w:left="36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C90159"/>
    <w:multiLevelType w:val="hybridMultilevel"/>
    <w:tmpl w:val="1C3C7E1E"/>
    <w:lvl w:ilvl="0" w:tplc="C110321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0B5AA3"/>
    <w:multiLevelType w:val="multilevel"/>
    <w:tmpl w:val="C9542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A9C12D4"/>
    <w:multiLevelType w:val="hybridMultilevel"/>
    <w:tmpl w:val="121C0F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0"/>
  </w:num>
  <w:num w:numId="4">
    <w:abstractNumId w:val="7"/>
  </w:num>
  <w:num w:numId="5">
    <w:abstractNumId w:val="4"/>
  </w:num>
  <w:num w:numId="6">
    <w:abstractNumId w:val="13"/>
  </w:num>
  <w:num w:numId="7">
    <w:abstractNumId w:val="2"/>
  </w:num>
  <w:num w:numId="8">
    <w:abstractNumId w:val="14"/>
  </w:num>
  <w:num w:numId="9">
    <w:abstractNumId w:val="8"/>
  </w:num>
  <w:num w:numId="10">
    <w:abstractNumId w:val="3"/>
  </w:num>
  <w:num w:numId="11">
    <w:abstractNumId w:val="9"/>
  </w:num>
  <w:num w:numId="12">
    <w:abstractNumId w:val="15"/>
  </w:num>
  <w:num w:numId="13">
    <w:abstractNumId w:val="0"/>
  </w:num>
  <w:num w:numId="14">
    <w:abstractNumId w:val="1"/>
  </w:num>
  <w:num w:numId="15">
    <w:abstractNumId w:val="12"/>
  </w:num>
  <w:num w:numId="16">
    <w:abstractNumId w:val="11"/>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98"/>
    <w:rsid w:val="000D1CA1"/>
    <w:rsid w:val="001533E4"/>
    <w:rsid w:val="001767A0"/>
    <w:rsid w:val="001A455C"/>
    <w:rsid w:val="001D0CD1"/>
    <w:rsid w:val="00283F55"/>
    <w:rsid w:val="002E7FD0"/>
    <w:rsid w:val="004060DE"/>
    <w:rsid w:val="004715C6"/>
    <w:rsid w:val="004A023C"/>
    <w:rsid w:val="0060399E"/>
    <w:rsid w:val="0060767D"/>
    <w:rsid w:val="00681DB6"/>
    <w:rsid w:val="007004D9"/>
    <w:rsid w:val="00785ECC"/>
    <w:rsid w:val="007C1F0A"/>
    <w:rsid w:val="00810A6A"/>
    <w:rsid w:val="00811321"/>
    <w:rsid w:val="008414B1"/>
    <w:rsid w:val="008A1D81"/>
    <w:rsid w:val="00987E09"/>
    <w:rsid w:val="009A46D9"/>
    <w:rsid w:val="00A45A70"/>
    <w:rsid w:val="00A86D98"/>
    <w:rsid w:val="00AC3DCB"/>
    <w:rsid w:val="00BF76B5"/>
    <w:rsid w:val="00C42F25"/>
    <w:rsid w:val="00CE11F6"/>
    <w:rsid w:val="00DC5931"/>
    <w:rsid w:val="00E4147E"/>
    <w:rsid w:val="00E51DA0"/>
    <w:rsid w:val="00E537BB"/>
    <w:rsid w:val="00E93A67"/>
    <w:rsid w:val="00EB7E78"/>
    <w:rsid w:val="00FA0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D0"/>
    <w:rPr>
      <w:rFonts w:ascii="Tahoma" w:hAnsi="Tahoma" w:cs="Tahoma"/>
      <w:sz w:val="16"/>
      <w:szCs w:val="16"/>
    </w:rPr>
  </w:style>
  <w:style w:type="paragraph" w:styleId="a5">
    <w:name w:val="Normal (Web)"/>
    <w:basedOn w:val="a"/>
    <w:uiPriority w:val="99"/>
    <w:unhideWhenUsed/>
    <w:rsid w:val="0047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15C6"/>
  </w:style>
  <w:style w:type="table" w:styleId="a6">
    <w:name w:val="Table Grid"/>
    <w:basedOn w:val="a1"/>
    <w:uiPriority w:val="59"/>
    <w:rsid w:val="004A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E11F6"/>
    <w:pPr>
      <w:ind w:left="720"/>
      <w:contextualSpacing/>
    </w:pPr>
  </w:style>
  <w:style w:type="character" w:customStyle="1" w:styleId="2">
    <w:name w:val="Основной текст (2) + Полужирный;Курсив"/>
    <w:basedOn w:val="a0"/>
    <w:rsid w:val="008113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8">
    <w:name w:val="Hyperlink"/>
    <w:basedOn w:val="a0"/>
    <w:uiPriority w:val="99"/>
    <w:semiHidden/>
    <w:unhideWhenUsed/>
    <w:rsid w:val="00987E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7FD0"/>
    <w:rPr>
      <w:rFonts w:ascii="Tahoma" w:hAnsi="Tahoma" w:cs="Tahoma"/>
      <w:sz w:val="16"/>
      <w:szCs w:val="16"/>
    </w:rPr>
  </w:style>
  <w:style w:type="paragraph" w:styleId="a5">
    <w:name w:val="Normal (Web)"/>
    <w:basedOn w:val="a"/>
    <w:uiPriority w:val="99"/>
    <w:unhideWhenUsed/>
    <w:rsid w:val="00471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4715C6"/>
  </w:style>
  <w:style w:type="table" w:styleId="a6">
    <w:name w:val="Table Grid"/>
    <w:basedOn w:val="a1"/>
    <w:uiPriority w:val="59"/>
    <w:rsid w:val="004A0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E11F6"/>
    <w:pPr>
      <w:ind w:left="720"/>
      <w:contextualSpacing/>
    </w:pPr>
  </w:style>
  <w:style w:type="character" w:customStyle="1" w:styleId="2">
    <w:name w:val="Основной текст (2) + Полужирный;Курсив"/>
    <w:basedOn w:val="a0"/>
    <w:rsid w:val="008113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8">
    <w:name w:val="Hyperlink"/>
    <w:basedOn w:val="a0"/>
    <w:uiPriority w:val="99"/>
    <w:semiHidden/>
    <w:unhideWhenUsed/>
    <w:rsid w:val="00987E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6779">
      <w:bodyDiv w:val="1"/>
      <w:marLeft w:val="0"/>
      <w:marRight w:val="0"/>
      <w:marTop w:val="0"/>
      <w:marBottom w:val="0"/>
      <w:divBdr>
        <w:top w:val="none" w:sz="0" w:space="0" w:color="auto"/>
        <w:left w:val="none" w:sz="0" w:space="0" w:color="auto"/>
        <w:bottom w:val="none" w:sz="0" w:space="0" w:color="auto"/>
        <w:right w:val="none" w:sz="0" w:space="0" w:color="auto"/>
      </w:divBdr>
    </w:div>
    <w:div w:id="1130249708">
      <w:bodyDiv w:val="1"/>
      <w:marLeft w:val="0"/>
      <w:marRight w:val="0"/>
      <w:marTop w:val="0"/>
      <w:marBottom w:val="0"/>
      <w:divBdr>
        <w:top w:val="none" w:sz="0" w:space="0" w:color="auto"/>
        <w:left w:val="none" w:sz="0" w:space="0" w:color="auto"/>
        <w:bottom w:val="none" w:sz="0" w:space="0" w:color="auto"/>
        <w:right w:val="none" w:sz="0" w:space="0" w:color="auto"/>
      </w:divBdr>
      <w:divsChild>
        <w:div w:id="1884829644">
          <w:marLeft w:val="0"/>
          <w:marRight w:val="0"/>
          <w:marTop w:val="0"/>
          <w:marBottom w:val="300"/>
          <w:divBdr>
            <w:top w:val="none" w:sz="0" w:space="0" w:color="auto"/>
            <w:left w:val="none" w:sz="0" w:space="0" w:color="auto"/>
            <w:bottom w:val="none" w:sz="0" w:space="0" w:color="auto"/>
            <w:right w:val="none" w:sz="0" w:space="0" w:color="auto"/>
          </w:divBdr>
          <w:divsChild>
            <w:div w:id="1279414818">
              <w:marLeft w:val="0"/>
              <w:marRight w:val="0"/>
              <w:marTop w:val="0"/>
              <w:marBottom w:val="0"/>
              <w:divBdr>
                <w:top w:val="none" w:sz="0" w:space="0" w:color="auto"/>
                <w:left w:val="none" w:sz="0" w:space="0" w:color="auto"/>
                <w:bottom w:val="none" w:sz="0" w:space="0" w:color="auto"/>
                <w:right w:val="none" w:sz="0" w:space="0" w:color="auto"/>
              </w:divBdr>
              <w:divsChild>
                <w:div w:id="433285144">
                  <w:marLeft w:val="0"/>
                  <w:marRight w:val="0"/>
                  <w:marTop w:val="0"/>
                  <w:marBottom w:val="0"/>
                  <w:divBdr>
                    <w:top w:val="none" w:sz="0" w:space="0" w:color="auto"/>
                    <w:left w:val="none" w:sz="0" w:space="0" w:color="auto"/>
                    <w:bottom w:val="none" w:sz="0" w:space="0" w:color="auto"/>
                    <w:right w:val="none" w:sz="0" w:space="0" w:color="auto"/>
                  </w:divBdr>
                  <w:divsChild>
                    <w:div w:id="369721087">
                      <w:marLeft w:val="0"/>
                      <w:marRight w:val="0"/>
                      <w:marTop w:val="0"/>
                      <w:marBottom w:val="0"/>
                      <w:divBdr>
                        <w:top w:val="none" w:sz="0" w:space="0" w:color="auto"/>
                        <w:left w:val="none" w:sz="0" w:space="0" w:color="auto"/>
                        <w:bottom w:val="none" w:sz="0" w:space="0" w:color="auto"/>
                        <w:right w:val="none" w:sz="0" w:space="0" w:color="auto"/>
                      </w:divBdr>
                      <w:divsChild>
                        <w:div w:id="5336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6181">
                  <w:marLeft w:val="0"/>
                  <w:marRight w:val="0"/>
                  <w:marTop w:val="0"/>
                  <w:marBottom w:val="0"/>
                  <w:divBdr>
                    <w:top w:val="none" w:sz="0" w:space="0" w:color="auto"/>
                    <w:left w:val="none" w:sz="0" w:space="0" w:color="auto"/>
                    <w:bottom w:val="none" w:sz="0" w:space="0" w:color="auto"/>
                    <w:right w:val="none" w:sz="0" w:space="0" w:color="auto"/>
                  </w:divBdr>
                  <w:divsChild>
                    <w:div w:id="20614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shk5@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21</Pages>
  <Words>4699</Words>
  <Characters>26785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dcterms:created xsi:type="dcterms:W3CDTF">2020-09-30T11:17:00Z</dcterms:created>
  <dcterms:modified xsi:type="dcterms:W3CDTF">2022-10-28T11:49:00Z</dcterms:modified>
</cp:coreProperties>
</file>