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E5" w:rsidRDefault="000270F2" w:rsidP="001B52E5">
      <w:pPr>
        <w:spacing w:after="0"/>
        <w:contextualSpacing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9091790" cy="5857875"/>
            <wp:effectExtent l="0" t="0" r="0" b="0"/>
            <wp:docPr id="1" name="Рисунок 1" descr="C:\Users\1\Desktop\титул самообследование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 самообследование скан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12854" r="6672" b="13585"/>
                    <a:stretch/>
                  </pic:blipFill>
                  <pic:spPr bwMode="auto">
                    <a:xfrm>
                      <a:off x="0" y="0"/>
                      <a:ext cx="9101731" cy="58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7B6" w:rsidRDefault="003C47B6" w:rsidP="00F64232">
      <w:pPr>
        <w:rPr>
          <w:rFonts w:ascii="Times New Roman" w:eastAsia="Calibri" w:hAnsi="Times New Roman" w:cs="Times New Roman"/>
          <w:b/>
          <w:bCs/>
          <w:sz w:val="28"/>
          <w:szCs w:val="20"/>
        </w:rPr>
      </w:pPr>
      <w:bookmarkStart w:id="0" w:name="_GoBack"/>
      <w:bookmarkEnd w:id="0"/>
    </w:p>
    <w:p w:rsidR="00AA4E80" w:rsidRPr="00AA4E80" w:rsidRDefault="00AA4E80" w:rsidP="00F64232">
      <w:pPr>
        <w:jc w:val="center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AA4E80">
        <w:rPr>
          <w:rFonts w:ascii="Times New Roman" w:eastAsia="Calibri" w:hAnsi="Times New Roman" w:cs="Times New Roman"/>
          <w:b/>
          <w:bCs/>
          <w:sz w:val="28"/>
          <w:szCs w:val="20"/>
        </w:rPr>
        <w:lastRenderedPageBreak/>
        <w:t>Аналитическая часть</w:t>
      </w:r>
    </w:p>
    <w:p w:rsidR="00AA4E80" w:rsidRPr="00AA4E80" w:rsidRDefault="00AA4E80" w:rsidP="00F6423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AA4E80">
        <w:rPr>
          <w:rFonts w:ascii="Times New Roman" w:eastAsia="Calibri" w:hAnsi="Times New Roman" w:cs="Times New Roman"/>
          <w:b/>
          <w:bCs/>
          <w:sz w:val="28"/>
          <w:szCs w:val="20"/>
          <w:lang w:val="en-US"/>
        </w:rPr>
        <w:t>I</w:t>
      </w:r>
      <w:r w:rsidRPr="00AA4E80">
        <w:rPr>
          <w:rFonts w:ascii="Times New Roman" w:eastAsia="Calibri" w:hAnsi="Times New Roman" w:cs="Times New Roman"/>
          <w:b/>
          <w:bCs/>
          <w:sz w:val="28"/>
          <w:szCs w:val="20"/>
        </w:rPr>
        <w:t>. Общие сведения об образовательной организации</w:t>
      </w:r>
    </w:p>
    <w:tbl>
      <w:tblPr>
        <w:tblW w:w="12681" w:type="dxa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8217"/>
      </w:tblGrid>
      <w:tr w:rsidR="00AA4E80" w:rsidRPr="00AA4E80" w:rsidTr="007E4D2E">
        <w:trPr>
          <w:trHeight w:val="41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Муниципальное</w:t>
            </w: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бюджетное</w:t>
            </w: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общеобразовательное учреждение средняя общеобразовательная школа № 5 г. Алагира</w:t>
            </w:r>
          </w:p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4E80" w:rsidRPr="00AA4E80" w:rsidTr="007E4D2E">
        <w:trPr>
          <w:trHeight w:val="41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Купеева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Аза </w:t>
            </w:r>
            <w:proofErr w:type="spellStart"/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Савлоховна</w:t>
            </w:r>
            <w:proofErr w:type="spellEnd"/>
          </w:p>
        </w:tc>
      </w:tr>
      <w:tr w:rsidR="00AA4E80" w:rsidRPr="00AA4E80" w:rsidTr="007E4D2E">
        <w:trPr>
          <w:trHeight w:val="31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363246 , Республика Северная Осетия – Алания, Алагирский район, г. Алагир, ул. </w:t>
            </w:r>
            <w:proofErr w:type="spellStart"/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С.Калаева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9</w:t>
            </w:r>
          </w:p>
        </w:tc>
      </w:tr>
      <w:tr w:rsidR="00AA4E80" w:rsidRPr="00AA4E80" w:rsidTr="007E4D2E">
        <w:trPr>
          <w:trHeight w:val="31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A4E80" w:rsidRDefault="00AA4E80" w:rsidP="00F64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(886731)3-44-05; (886731)3-45-90</w:t>
            </w:r>
          </w:p>
        </w:tc>
      </w:tr>
      <w:tr w:rsidR="00AA4E80" w:rsidRPr="00AA4E80" w:rsidTr="007E4D2E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alshk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5@</w:t>
            </w: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AA4E80" w:rsidRPr="00AA4E80" w:rsidTr="007E4D2E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местного самоуправления  Алагирского района                   Республики Северная Осетия – Алания</w:t>
            </w:r>
          </w:p>
        </w:tc>
      </w:tr>
      <w:tr w:rsidR="00AA4E80" w:rsidRPr="00AA4E80" w:rsidTr="007E4D2E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1976 год</w:t>
            </w:r>
          </w:p>
        </w:tc>
      </w:tr>
      <w:tr w:rsidR="00AA4E80" w:rsidRPr="00AA4E80" w:rsidTr="007E4D2E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От 24.01.2018 № 2585, серия 15Л01 № 00031532</w:t>
            </w:r>
          </w:p>
        </w:tc>
      </w:tr>
      <w:tr w:rsidR="00AA4E80" w:rsidRPr="00AA4E80" w:rsidTr="007E4D2E">
        <w:trPr>
          <w:trHeight w:val="274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Свидетельство о государственной аккредитации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A4E80" w:rsidRDefault="00AA4E80" w:rsidP="00F6423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>От 21.02.2018 № 1163, серия 15</w:t>
            </w:r>
            <w:proofErr w:type="gramStart"/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AA4E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02 № 0000123; срок действия: до 21 февраля 2025 года</w:t>
            </w:r>
          </w:p>
        </w:tc>
      </w:tr>
    </w:tbl>
    <w:p w:rsidR="00F64232" w:rsidRPr="00311D2B" w:rsidRDefault="00AA4E80" w:rsidP="00311D2B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E80">
        <w:rPr>
          <w:rFonts w:ascii="Times New Roman" w:eastAsia="Calibri" w:hAnsi="Times New Roman" w:cs="Times New Roman"/>
          <w:sz w:val="26"/>
          <w:szCs w:val="26"/>
        </w:rPr>
        <w:t xml:space="preserve">МБОУ СОШ №5 г.Алагира (далее – Школа) расположена в южном районе </w:t>
      </w:r>
      <w:proofErr w:type="gramStart"/>
      <w:r w:rsidRPr="00AA4E80">
        <w:rPr>
          <w:rFonts w:ascii="Times New Roman" w:eastAsia="Calibri" w:hAnsi="Times New Roman" w:cs="Times New Roman"/>
          <w:sz w:val="26"/>
          <w:szCs w:val="26"/>
        </w:rPr>
        <w:t>г.Алагира РСО-Алания</w:t>
      </w:r>
      <w:proofErr w:type="gramEnd"/>
      <w:r w:rsidRPr="00AA4E80">
        <w:rPr>
          <w:rFonts w:ascii="Times New Roman" w:eastAsia="Calibri" w:hAnsi="Times New Roman" w:cs="Times New Roman"/>
          <w:sz w:val="26"/>
          <w:szCs w:val="26"/>
        </w:rPr>
        <w:t>. Большинство семей обучающихся проживают в  частных домах: 81 процент − рядом со Школой, 19 процентов − в близлежащих  микрорайонах. 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</w:r>
    </w:p>
    <w:p w:rsidR="00AA4E80" w:rsidRP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4E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AA4E80">
        <w:rPr>
          <w:rFonts w:ascii="Times New Roman" w:eastAsia="Calibri" w:hAnsi="Times New Roman" w:cs="Times New Roman"/>
          <w:b/>
          <w:sz w:val="26"/>
          <w:szCs w:val="26"/>
        </w:rPr>
        <w:t>. Система управления организацией</w:t>
      </w:r>
    </w:p>
    <w:p w:rsidR="00AA4E80" w:rsidRPr="00AA4E80" w:rsidRDefault="00AA4E80" w:rsidP="00F64232">
      <w:pPr>
        <w:spacing w:before="120" w:after="0"/>
        <w:rPr>
          <w:rFonts w:ascii="Times New Roman" w:eastAsia="Calibri" w:hAnsi="Times New Roman" w:cs="Times New Roman"/>
          <w:sz w:val="26"/>
          <w:szCs w:val="26"/>
        </w:rPr>
      </w:pPr>
      <w:r w:rsidRPr="00AA4E80">
        <w:rPr>
          <w:rFonts w:ascii="Times New Roman" w:eastAsia="Calibri" w:hAnsi="Times New Roman" w:cs="Times New Roman"/>
          <w:sz w:val="26"/>
          <w:szCs w:val="26"/>
        </w:rPr>
        <w:lastRenderedPageBreak/>
        <w:t>Управление осуществляется на принципах единоначалия и самоуправления.</w:t>
      </w:r>
    </w:p>
    <w:p w:rsidR="00AA4E80" w:rsidRPr="00AA4E80" w:rsidRDefault="00AA4E80" w:rsidP="00F64232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Органы управления, действующие в Школе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116"/>
        <w:gridCol w:w="10387"/>
      </w:tblGrid>
      <w:tr w:rsidR="00AA4E80" w:rsidRPr="00AA4E80" w:rsidTr="007E4D2E">
        <w:tc>
          <w:tcPr>
            <w:tcW w:w="1419" w:type="pct"/>
            <w:hideMark/>
          </w:tcPr>
          <w:p w:rsidR="00AA4E80" w:rsidRPr="00AA4E80" w:rsidRDefault="00AA4E80" w:rsidP="00F64232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hideMark/>
          </w:tcPr>
          <w:p w:rsidR="00AA4E80" w:rsidRPr="00AA4E80" w:rsidRDefault="00AA4E80" w:rsidP="00F64232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Функции</w:t>
            </w:r>
          </w:p>
        </w:tc>
      </w:tr>
      <w:tr w:rsidR="00AA4E80" w:rsidRPr="00AA4E80" w:rsidTr="007E4D2E">
        <w:tc>
          <w:tcPr>
            <w:tcW w:w="1419" w:type="pct"/>
            <w:hideMark/>
          </w:tcPr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581" w:type="pct"/>
            <w:hideMark/>
          </w:tcPr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A4E80" w:rsidRPr="00AA4E80" w:rsidTr="007E4D2E">
        <w:tc>
          <w:tcPr>
            <w:tcW w:w="1419" w:type="pct"/>
            <w:hideMark/>
          </w:tcPr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школы</w:t>
            </w:r>
          </w:p>
        </w:tc>
        <w:tc>
          <w:tcPr>
            <w:tcW w:w="3581" w:type="pct"/>
            <w:hideMark/>
          </w:tcPr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Рассматривает вопросы: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развития образовательной организации;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финансово-хозяйственной деятельности;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материально-технического обеспечения</w:t>
            </w:r>
          </w:p>
        </w:tc>
      </w:tr>
      <w:tr w:rsidR="00AA4E80" w:rsidRPr="00AA4E80" w:rsidTr="007E4D2E">
        <w:tc>
          <w:tcPr>
            <w:tcW w:w="1419" w:type="pct"/>
            <w:hideMark/>
          </w:tcPr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hideMark/>
          </w:tcPr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развития образовательных услуг;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регламентации образовательных отношений;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разработки образовательных программ;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A4E80" w:rsidRPr="00AA4E80" w:rsidTr="007E4D2E">
        <w:tc>
          <w:tcPr>
            <w:tcW w:w="1419" w:type="pct"/>
            <w:hideMark/>
          </w:tcPr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hideMark/>
          </w:tcPr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A4E80" w:rsidRPr="00AA4E80" w:rsidRDefault="00AA4E80" w:rsidP="00F6423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осуществления учебно-методической работы в Школе создано </w:t>
      </w:r>
      <w:r w:rsidRPr="00AA4E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три предметных методических объединения: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− русского языка и литературы;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− математических дисциплин;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объединение педагогов начального образования.</w:t>
      </w:r>
    </w:p>
    <w:p w:rsidR="00AA4E80" w:rsidRP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4E80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III</w:t>
      </w:r>
      <w:r w:rsidRPr="00AA4E80">
        <w:rPr>
          <w:rFonts w:ascii="Times New Roman" w:eastAsia="Calibri" w:hAnsi="Times New Roman" w:cs="Times New Roman"/>
          <w:b/>
          <w:bCs/>
          <w:sz w:val="26"/>
          <w:szCs w:val="26"/>
        </w:rPr>
        <w:t>. Оценка образовательной деятельности</w:t>
      </w:r>
    </w:p>
    <w:p w:rsidR="00AA4E80" w:rsidRPr="00AA4E80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A4E80">
        <w:rPr>
          <w:rFonts w:ascii="Times New Roman" w:eastAsia="Calibri" w:hAnsi="Times New Roman" w:cs="Times New Roman"/>
          <w:sz w:val="26"/>
          <w:szCs w:val="26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:rsidR="00FD39AE" w:rsidRPr="00311D2B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4E80">
        <w:rPr>
          <w:rFonts w:ascii="Times New Roman" w:eastAsia="Calibri" w:hAnsi="Times New Roman" w:cs="Times New Roman"/>
          <w:sz w:val="26"/>
          <w:szCs w:val="26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образования.</w:t>
      </w:r>
    </w:p>
    <w:p w:rsid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4E80">
        <w:rPr>
          <w:rFonts w:ascii="Times New Roman" w:eastAsia="Calibri" w:hAnsi="Times New Roman" w:cs="Times New Roman"/>
          <w:b/>
          <w:sz w:val="26"/>
          <w:szCs w:val="26"/>
        </w:rPr>
        <w:t>Воспитательная работа</w:t>
      </w:r>
    </w:p>
    <w:p w:rsidR="00FD39AE" w:rsidRPr="00FD39AE" w:rsidRDefault="00FD39AE" w:rsidP="00F64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FD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Главная воспитательная цель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FD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- социальная адаптация учащихся, приобщение к имеюще</w:t>
      </w:r>
      <w:r w:rsidRPr="00FD39A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муся наследию и традициям, формирование идентичности в поликультурной среде; создание возможностей для самоопределения учащихся в меняющихся социальных условиях, развитие общей культуры здоровья с учетом уже сфор</w:t>
      </w:r>
      <w:r w:rsidRPr="00FD39A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мированных потребностей учащихся в здоровом образе жизни.</w:t>
      </w:r>
    </w:p>
    <w:p w:rsidR="00FD39AE" w:rsidRDefault="00FD39AE" w:rsidP="00F64232">
      <w:pPr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FD39AE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№5 г. Алагира является пилотной школой Общероссийской общественн</w:t>
      </w:r>
      <w:proofErr w:type="gramStart"/>
      <w:r w:rsidRPr="00FD39AE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FD3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детско- юношеской организации «Российское движение школьников». </w:t>
      </w:r>
    </w:p>
    <w:p w:rsidR="00FD39AE" w:rsidRPr="00AA4E80" w:rsidRDefault="00FD39AE" w:rsidP="00F6423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направления деятельности школьного отделения РДШ</w:t>
      </w:r>
    </w:p>
    <w:p w:rsidR="00FD39AE" w:rsidRPr="00AA4E80" w:rsidRDefault="00FD39AE" w:rsidP="00F642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AA4E8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«Личностное развитие» включает в себя: творческое развитие; популяризация ЗОЖ; популяризация профессий.</w:t>
      </w:r>
    </w:p>
    <w:p w:rsidR="00FD39AE" w:rsidRPr="00AA4E80" w:rsidRDefault="00FD39AE" w:rsidP="00F642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«Гражданская активность»</w:t>
      </w:r>
      <w:r w:rsidRPr="00AA4E80">
        <w:rPr>
          <w:rFonts w:ascii="Times New Roman" w:eastAsia="Calibri" w:hAnsi="Times New Roman" w:cs="Times New Roman"/>
          <w:sz w:val="26"/>
          <w:szCs w:val="26"/>
        </w:rPr>
        <w:t xml:space="preserve"> включает в себя: добровольчество; экологическое направление; поисковая деятельность, краеведение, школьные музеи.</w:t>
      </w:r>
    </w:p>
    <w:p w:rsidR="00FD39AE" w:rsidRPr="00AA4E80" w:rsidRDefault="00FD39AE" w:rsidP="00F642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Военно-патриотическое направление (Юнармия)</w:t>
      </w:r>
    </w:p>
    <w:p w:rsidR="00FD39AE" w:rsidRPr="00AA4E80" w:rsidRDefault="00FD39AE" w:rsidP="00F6423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AA4E8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Информационно-медийное направление</w:t>
      </w:r>
    </w:p>
    <w:p w:rsidR="00FD39AE" w:rsidRDefault="00FD39AE" w:rsidP="00F64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39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школы действуют детская общественная организация «Патриот»  входящая в состав РДШ,  Юнармейские отряды, отряд Юных друзей пограничников (ЮДП) - 25 чел., Отряд юных пожарных (ДЮП) - 24 чел., Отряд юных инспекторов движения (ЮИД) – 26 чел. и Отряд юных миротворцев -20 чел. В 2020  году членами РДШ являются 280  учащихся 6-10 классов, членами ЮНАРМИИ являются 175 учащихся  6-11 классов.</w:t>
      </w:r>
      <w:proofErr w:type="gramEnd"/>
    </w:p>
    <w:p w:rsidR="00192358" w:rsidRPr="00192358" w:rsidRDefault="00192358" w:rsidP="00F64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сентября</w:t>
      </w:r>
      <w:proofErr w:type="gramEnd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- октябре 2020 г. </w:t>
      </w:r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Лидеры направления "Гражданская активность"   РДШ  нашей школы </w:t>
      </w:r>
      <w:proofErr w:type="spellStart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Кайтукова</w:t>
      </w:r>
      <w:proofErr w:type="spellEnd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Радмила</w:t>
      </w:r>
      <w:proofErr w:type="spellEnd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Кайтова</w:t>
      </w:r>
      <w:proofErr w:type="spellEnd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Кристина и </w:t>
      </w:r>
      <w:proofErr w:type="spellStart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Кокаева</w:t>
      </w:r>
      <w:proofErr w:type="spellEnd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Мариами</w:t>
      </w:r>
      <w:proofErr w:type="spellEnd"/>
      <w:r w:rsidRPr="0019235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стали победителями</w:t>
      </w:r>
      <w:r w:rsidRPr="0019235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Всероссийского  конкурса "Добро не уходит на каникулы - 2020"</w:t>
      </w:r>
      <w:r w:rsidRPr="0019235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Конкурс был направлен на выявление лучших проектов. Проект нашей команды «Вместе мы сильнее» выиграл грант в размере 225 тысяч и был полностью реализован: во дворе школы </w:t>
      </w:r>
      <w:proofErr w:type="spellStart"/>
      <w:r w:rsidRPr="0019235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блы</w:t>
      </w:r>
      <w:proofErr w:type="spellEnd"/>
      <w:r w:rsidRPr="0019235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установлена площадка для </w:t>
      </w:r>
      <w:proofErr w:type="spellStart"/>
      <w:r w:rsidRPr="0019235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воркаута</w:t>
      </w:r>
      <w:proofErr w:type="spellEnd"/>
      <w:r w:rsidRPr="0019235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192358" w:rsidRPr="00192358" w:rsidRDefault="00192358" w:rsidP="00F642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2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Активисты 8а и 9а классов под руководством </w:t>
      </w:r>
      <w:proofErr w:type="spellStart"/>
      <w:r w:rsidRPr="0019235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Караевой</w:t>
      </w:r>
      <w:proofErr w:type="spellEnd"/>
      <w:r w:rsidRPr="00192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М.Н. и </w:t>
      </w:r>
      <w:proofErr w:type="spellStart"/>
      <w:r w:rsidRPr="00192358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Джусоевой</w:t>
      </w:r>
      <w:proofErr w:type="spellEnd"/>
      <w:r w:rsidRPr="00192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З.И.      </w:t>
      </w:r>
      <w:r w:rsidRPr="00192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стали финалистами Всероссийского конкурса «</w:t>
      </w:r>
      <w:r w:rsidRPr="001923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РДШ – территория самоуправления».</w:t>
      </w:r>
      <w:r w:rsidRPr="00192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92358" w:rsidRPr="00FD39AE" w:rsidRDefault="00192358" w:rsidP="00F64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ученик 8а класса Газзаев Ярослав стал полуфиналистам Всероссийского проекта  «</w:t>
      </w:r>
      <w:r w:rsidRPr="001923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Большой перемены»</w:t>
      </w:r>
    </w:p>
    <w:p w:rsidR="00FD39AE" w:rsidRPr="00FD39AE" w:rsidRDefault="00FD39AE" w:rsidP="00F642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FD39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МБОУ СОШ №5 г. Алагира включена в </w:t>
      </w:r>
      <w:r w:rsidRPr="00FD39AE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Республиканский проект "Подготовка кадров для системы образования" по направлению "Внедрение классного вожатства".</w:t>
      </w:r>
      <w:r w:rsidRPr="00FD39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Участниками проекта стали учащиеся 8-10 классов. Ребята с интересом обучаются педагогическому мастерству </w:t>
      </w:r>
      <w:proofErr w:type="gramStart"/>
      <w:r w:rsidRPr="00FD39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</w:t>
      </w:r>
      <w:proofErr w:type="gramEnd"/>
      <w:r w:rsidRPr="00FD39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FD39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мастер</w:t>
      </w:r>
      <w:proofErr w:type="gramEnd"/>
      <w:r w:rsidRPr="00FD39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классах, провели занятия в начальных классах, обучили учащихся 1-4 </w:t>
      </w:r>
      <w:r w:rsidRPr="00FD39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классах подвижным играм, рукоделию, оригами и т.д. </w:t>
      </w:r>
    </w:p>
    <w:p w:rsidR="00FD39AE" w:rsidRPr="00FD39AE" w:rsidRDefault="00FD39AE" w:rsidP="00F6423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FD39A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рамках нацпроекта «</w:t>
      </w:r>
      <w:r w:rsidRPr="00FD39AE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Образование</w:t>
      </w:r>
      <w:r w:rsidRPr="00FD39A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» в сентябре этого года в школе  открылся  центр образования цифрового и гуманитарного профилей «</w:t>
      </w:r>
      <w:r w:rsidRPr="00FD39AE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Точка роста</w:t>
      </w:r>
      <w:r w:rsidRPr="00FD39A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». В «Точке роста» ученики работают на новых современных компьютерах, 3D-принтерах, управляют </w:t>
      </w:r>
      <w:proofErr w:type="spellStart"/>
      <w:r w:rsidRPr="00FD39A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квадрокоптерами</w:t>
      </w:r>
      <w:proofErr w:type="spellEnd"/>
      <w:r w:rsidRPr="00FD39A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, осваивают шлемы виртуальной реальности. Также школьники могут записаться в кружки, научиться играть в шахматы или создать свой собственный </w:t>
      </w:r>
      <w:proofErr w:type="spellStart"/>
      <w:r w:rsidRPr="00FD39A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медиапродукт</w:t>
      </w:r>
      <w:proofErr w:type="spellEnd"/>
      <w:r w:rsidRPr="00FD39A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FD39AE">
        <w:rPr>
          <w:rFonts w:ascii="Times New Roman" w:hAnsi="Times New Roman" w:cs="Times New Roman"/>
          <w:sz w:val="26"/>
          <w:szCs w:val="26"/>
        </w:rPr>
        <w:t xml:space="preserve">«Точка роста» в МБОУ СОШ №5 г. Алагира работает по 3 направлениям: </w:t>
      </w:r>
      <w:r w:rsidRPr="00FD39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«Журналистика и медиа» - 20 учеников,</w:t>
      </w:r>
      <w:r w:rsidRPr="00FD39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39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«Основы проектной деятельности» - 20 учеников и «Компьютерная графика для начинающих» - 20 человек и в шахматной гостиной – 20 чел.</w:t>
      </w:r>
    </w:p>
    <w:p w:rsidR="00FD39AE" w:rsidRPr="00192358" w:rsidRDefault="00FD39AE" w:rsidP="00F64232">
      <w:pPr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>
        <w:rPr>
          <w:rStyle w:val="FontStyle19"/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</w:t>
      </w:r>
      <w:r w:rsidRPr="00192358">
        <w:rPr>
          <w:rStyle w:val="FontStyle19"/>
          <w:rFonts w:ascii="Times New Roman" w:hAnsi="Times New Roman" w:cs="Times New Roman"/>
          <w:b/>
          <w:sz w:val="26"/>
          <w:szCs w:val="26"/>
        </w:rPr>
        <w:t>Договоры о сетевом сотрудничестве и взаимодействии:</w:t>
      </w:r>
    </w:p>
    <w:p w:rsidR="00FD39AE" w:rsidRPr="00FD39AE" w:rsidRDefault="00FD39AE" w:rsidP="00F64232">
      <w:pPr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FD39AE">
        <w:rPr>
          <w:rStyle w:val="FontStyle19"/>
          <w:rFonts w:ascii="Times New Roman" w:hAnsi="Times New Roman" w:cs="Times New Roman"/>
          <w:sz w:val="26"/>
          <w:szCs w:val="26"/>
        </w:rPr>
        <w:t>С сентября 2020 года  месяца заключены договоры:</w:t>
      </w:r>
    </w:p>
    <w:p w:rsidR="00FD39AE" w:rsidRPr="00FD39AE" w:rsidRDefault="00FD39AE" w:rsidP="00F642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FD39AE">
        <w:rPr>
          <w:rStyle w:val="FontStyle19"/>
          <w:rFonts w:ascii="Times New Roman" w:hAnsi="Times New Roman" w:cs="Times New Roman"/>
          <w:sz w:val="26"/>
          <w:szCs w:val="26"/>
        </w:rPr>
        <w:t>МКОУ ДОД «Центр детского творчества Алагирского района»  на предмет организации творческих объединений: хореография, рукоделие, журналистика, английский язык.</w:t>
      </w:r>
    </w:p>
    <w:p w:rsidR="00FD39AE" w:rsidRPr="00FD39AE" w:rsidRDefault="00FD39AE" w:rsidP="00F642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FD39AE">
        <w:rPr>
          <w:rStyle w:val="FontStyle19"/>
          <w:rFonts w:ascii="Times New Roman" w:hAnsi="Times New Roman" w:cs="Times New Roman"/>
          <w:sz w:val="26"/>
          <w:szCs w:val="26"/>
        </w:rPr>
        <w:t xml:space="preserve">ГБОУ ДОД Республиканский </w:t>
      </w:r>
      <w:proofErr w:type="spellStart"/>
      <w:r w:rsidRPr="00FD39AE">
        <w:rPr>
          <w:rStyle w:val="FontStyle19"/>
          <w:rFonts w:ascii="Times New Roman" w:hAnsi="Times New Roman" w:cs="Times New Roman"/>
          <w:sz w:val="26"/>
          <w:szCs w:val="26"/>
        </w:rPr>
        <w:t>эколого</w:t>
      </w:r>
      <w:proofErr w:type="spellEnd"/>
      <w:r w:rsidRPr="00FD39AE">
        <w:rPr>
          <w:rStyle w:val="FontStyle19"/>
          <w:rFonts w:ascii="Times New Roman" w:hAnsi="Times New Roman" w:cs="Times New Roman"/>
          <w:sz w:val="26"/>
          <w:szCs w:val="26"/>
        </w:rPr>
        <w:t xml:space="preserve"> – биологический центр (РДЭБЦ) – краеведческий кружок экологических кружков. </w:t>
      </w:r>
    </w:p>
    <w:p w:rsidR="00FD39AE" w:rsidRPr="00FD39AE" w:rsidRDefault="00FD39AE" w:rsidP="00F642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FD39AE">
        <w:rPr>
          <w:rStyle w:val="FontStyle19"/>
          <w:rFonts w:ascii="Times New Roman" w:hAnsi="Times New Roman" w:cs="Times New Roman"/>
          <w:sz w:val="26"/>
          <w:szCs w:val="26"/>
        </w:rPr>
        <w:t>ГБУДО РЦДЮТЭ на предмет краеведческих кружков</w:t>
      </w:r>
    </w:p>
    <w:p w:rsidR="00FD39AE" w:rsidRPr="00FD39AE" w:rsidRDefault="00FD39AE" w:rsidP="00F642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FD39AE">
        <w:rPr>
          <w:rStyle w:val="FontStyle19"/>
          <w:rFonts w:ascii="Times New Roman" w:hAnsi="Times New Roman" w:cs="Times New Roman"/>
          <w:sz w:val="26"/>
          <w:szCs w:val="26"/>
        </w:rPr>
        <w:t>МУДОД  ДЮСШ  Алагирского района на предмет организации секции по волейболу и футболу</w:t>
      </w:r>
    </w:p>
    <w:p w:rsidR="00FD39AE" w:rsidRPr="00FD39AE" w:rsidRDefault="00FD39AE" w:rsidP="00F642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FD39AE">
        <w:rPr>
          <w:rStyle w:val="FontStyle19"/>
          <w:rFonts w:ascii="Times New Roman" w:hAnsi="Times New Roman" w:cs="Times New Roman"/>
          <w:sz w:val="26"/>
          <w:szCs w:val="26"/>
        </w:rPr>
        <w:t>ОМВД России по Алагирскому району по профилактики правонарушений среди несовершеннолетних.</w:t>
      </w:r>
    </w:p>
    <w:p w:rsidR="00FD39AE" w:rsidRPr="00FD39AE" w:rsidRDefault="00FD39AE" w:rsidP="00F642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c4"/>
          <w:rFonts w:ascii="Times New Roman" w:hAnsi="Times New Roman"/>
          <w:sz w:val="26"/>
          <w:szCs w:val="26"/>
        </w:rPr>
      </w:pPr>
      <w:r w:rsidRPr="00FD39AE">
        <w:rPr>
          <w:rStyle w:val="FontStyle19"/>
          <w:rFonts w:ascii="Times New Roman" w:hAnsi="Times New Roman" w:cs="Times New Roman"/>
          <w:sz w:val="26"/>
          <w:szCs w:val="26"/>
        </w:rPr>
        <w:t>МКОУ ДОУ № 7 г. Алагира и филиалом МКОУ ДОУ № 7 детским садом №10</w:t>
      </w:r>
    </w:p>
    <w:p w:rsidR="00FD39AE" w:rsidRDefault="00FD39AE" w:rsidP="00F64232">
      <w:pPr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A4E80" w:rsidRPr="00AA4E80" w:rsidRDefault="00AA4E80" w:rsidP="00F64232">
      <w:pPr>
        <w:autoSpaceDN w:val="0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Охват учащихся дополнительным образованием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50"/>
      </w:tblGrid>
      <w:tr w:rsidR="00AA4E80" w:rsidRPr="00AA4E80" w:rsidTr="007E4D2E">
        <w:trPr>
          <w:trHeight w:val="66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5-7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8-11 классы</w:t>
            </w:r>
          </w:p>
        </w:tc>
      </w:tr>
      <w:tr w:rsidR="00AA4E80" w:rsidRPr="00AA4E80" w:rsidTr="007E4D2E">
        <w:trPr>
          <w:trHeight w:val="42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FD39AE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54%</w:t>
            </w:r>
          </w:p>
        </w:tc>
      </w:tr>
      <w:tr w:rsidR="00AA4E80" w:rsidRPr="00AA4E80" w:rsidTr="007E4D2E">
        <w:trPr>
          <w:trHeight w:val="42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FD39AE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192358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</w:t>
            </w:r>
            <w:r w:rsidR="00AA4E80"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A4E80" w:rsidRDefault="00192358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</w:t>
            </w:r>
            <w:r w:rsidR="00AA4E80"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AA4E80" w:rsidRPr="00AA4E80" w:rsidTr="007E4D2E">
        <w:trPr>
          <w:trHeight w:val="421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80" w:rsidRPr="00AA4E80" w:rsidRDefault="00FD39AE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80" w:rsidRPr="00AA4E80" w:rsidRDefault="00AA4E80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80" w:rsidRPr="00AA4E80" w:rsidRDefault="00FD39AE" w:rsidP="00F64232">
            <w:pPr>
              <w:autoSpaceDN w:val="0"/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</w:t>
            </w:r>
            <w:r w:rsidR="00AA4E80" w:rsidRPr="00AA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%</w:t>
            </w:r>
          </w:p>
        </w:tc>
      </w:tr>
    </w:tbl>
    <w:p w:rsidR="00AA4E80" w:rsidRPr="00AA4E80" w:rsidRDefault="00AA4E80" w:rsidP="00F64232">
      <w:pPr>
        <w:autoSpaceDN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4E80" w:rsidRPr="00AA4E80" w:rsidRDefault="00192358" w:rsidP="00F64232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</w:t>
      </w:r>
      <w:r w:rsidR="00AA4E80"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внутришкольном и на  учете в ОДН ОМВД РСО – Алания по Алагирскому району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 1 ученик</w:t>
      </w:r>
      <w:r w:rsidR="00AA4E80"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 </w:t>
      </w:r>
      <w:r w:rsidR="00AA4E80"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особым контролем находятся учащиеся из социально-неблагополучных семей.  </w:t>
      </w:r>
    </w:p>
    <w:tbl>
      <w:tblPr>
        <w:tblpPr w:leftFromText="180" w:rightFromText="180" w:vertAnchor="text" w:horzAnchor="margin" w:tblpXSpec="center" w:tblpY="186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940"/>
        <w:gridCol w:w="725"/>
        <w:gridCol w:w="1141"/>
        <w:gridCol w:w="992"/>
        <w:gridCol w:w="831"/>
        <w:gridCol w:w="725"/>
        <w:gridCol w:w="1467"/>
      </w:tblGrid>
      <w:tr w:rsidR="00AA4E80" w:rsidRPr="00A959CD" w:rsidTr="007E4D2E">
        <w:trPr>
          <w:cantSplit/>
          <w:trHeight w:val="1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E80" w:rsidRPr="00A959CD" w:rsidRDefault="00AA4E80" w:rsidP="00F64232">
            <w:pPr>
              <w:spacing w:after="0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количество детей «группы риска»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E80" w:rsidRPr="00A959CD" w:rsidRDefault="00AA4E80" w:rsidP="00F64232">
            <w:pPr>
              <w:spacing w:after="0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количество </w:t>
            </w:r>
            <w:proofErr w:type="gramStart"/>
            <w:r w:rsidRPr="00A959C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состоящих</w:t>
            </w:r>
            <w:proofErr w:type="gramEnd"/>
            <w:r w:rsidRPr="00A959C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на внутришкольном учете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E80" w:rsidRPr="00A959CD" w:rsidRDefault="00AA4E80" w:rsidP="00F64232">
            <w:pPr>
              <w:spacing w:after="0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количество </w:t>
            </w:r>
            <w:proofErr w:type="gramStart"/>
            <w:r w:rsidRPr="00A959C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состоящих</w:t>
            </w:r>
            <w:proofErr w:type="gramEnd"/>
            <w:r w:rsidRPr="00A959C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на учете в ПДН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4E80" w:rsidRPr="00A959CD" w:rsidRDefault="00AA4E80" w:rsidP="00F64232">
            <w:pPr>
              <w:spacing w:after="0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количество социально-опасных семей</w:t>
            </w:r>
          </w:p>
        </w:tc>
      </w:tr>
      <w:tr w:rsidR="00AA4E80" w:rsidRPr="00A959CD" w:rsidTr="007E4D2E">
        <w:trPr>
          <w:trHeight w:val="27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мал.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дев.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мал.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дев.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мал.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дев.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AA4E80" w:rsidRPr="00A959CD" w:rsidTr="007E4D2E">
        <w:trPr>
          <w:trHeight w:val="57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2018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</w:tr>
      <w:tr w:rsidR="00AA4E80" w:rsidRPr="00A959CD" w:rsidTr="007E4D2E">
        <w:trPr>
          <w:trHeight w:val="57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2019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</w:tr>
      <w:tr w:rsidR="00192358" w:rsidRPr="00A959CD" w:rsidTr="007E4D2E">
        <w:trPr>
          <w:trHeight w:val="57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A959CD" w:rsidRDefault="00192358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A959CD" w:rsidRDefault="00192358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A959CD" w:rsidRDefault="00192358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A959CD" w:rsidRDefault="00192358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A959CD" w:rsidRDefault="00192358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A959CD" w:rsidRDefault="00192358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A959CD" w:rsidRDefault="00192358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A959CD" w:rsidRDefault="00192358" w:rsidP="00F6423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</w:tr>
    </w:tbl>
    <w:p w:rsidR="00AA4E80" w:rsidRPr="00AA4E80" w:rsidRDefault="00AA4E80" w:rsidP="00F64232">
      <w:pPr>
        <w:spacing w:before="120" w:after="0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AA4E80" w:rsidRPr="00AA4E80" w:rsidRDefault="00AA4E80" w:rsidP="00F64232">
      <w:pPr>
        <w:spacing w:before="120" w:after="0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AA4E80" w:rsidRP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E80" w:rsidRP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E80" w:rsidRP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E80" w:rsidRP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59CD" w:rsidRDefault="00A959CD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E80" w:rsidRPr="00AA4E80" w:rsidRDefault="00AA4E80" w:rsidP="00F64232">
      <w:pPr>
        <w:spacing w:before="120"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E80" w:rsidRPr="00A959CD" w:rsidRDefault="00192358" w:rsidP="00F64232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5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участия в конкурсах и соревнованиях за  2020 год</w:t>
      </w:r>
    </w:p>
    <w:tbl>
      <w:tblPr>
        <w:tblW w:w="14179" w:type="dxa"/>
        <w:jc w:val="center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749"/>
        <w:gridCol w:w="2007"/>
        <w:gridCol w:w="1822"/>
        <w:gridCol w:w="2888"/>
      </w:tblGrid>
      <w:tr w:rsidR="00192358" w:rsidRPr="00192358" w:rsidTr="00A959CD">
        <w:trPr>
          <w:trHeight w:val="27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№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Конкурсы и соревнования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участники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результат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руководитель, куратор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1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58" w:rsidRPr="00192358" w:rsidRDefault="00192358" w:rsidP="00F64232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Всероссийские конкурсы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Всероссийский конкурс РДШ «Добро не уходит на каникулы»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победители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Айларова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И.С.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Всероссийский конкурс молодых исследователей «Старт в науку»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победитель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Караева М.Н.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Всероссийский конкурс проектных работ «Правнуки победителей»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победитель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Купеева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А.С.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Всероссийский конкурс РДШ «РДШ – территория самоуправления»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финалисты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Караева М.Н.</w:t>
            </w:r>
          </w:p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Джусоева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З.И.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Большая перемена – 2020, полуфинал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1 полуфиналист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Газзаев </w:t>
            </w:r>
            <w:r w:rsidR="00A959CD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Ярослав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Газзаева Н.Ф.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Всероссийская олимпиада по ПДД «</w:t>
            </w:r>
            <w:r w:rsidRPr="00192358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Безопасные дороги</w:t>
            </w: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» на </w:t>
            </w: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Учи</w:t>
            </w:r>
            <w:proofErr w:type="gram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.р</w:t>
            </w:r>
            <w:proofErr w:type="gram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у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32 участника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9 победителей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Сабанова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М.М., </w:t>
            </w: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Абоева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С.М.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Всероссийский творческий конкурс «Яркое лето» номинация «Авторская фотография»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ind w:left="-1054" w:firstLine="1054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1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Дзбоева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Н.Р.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Всероссийский конкурс декоративно - прикладного творчества «Люблю тебя, моя Россия…»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2 место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Дзбоева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Н.Р.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Всероссийский конкурс детского рисунка «Красота родного края»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1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Дзбоева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Н.Р.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Всероссийский конкурс детских поделок «Бумажная фантазия»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1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Дзбоева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Н.Р.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Всероссийский конкурс «Зимушк</w:t>
            </w:r>
            <w:proofErr w:type="gram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а-</w:t>
            </w:r>
            <w:proofErr w:type="gram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зима»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3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Дзбоев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Н.Р.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Всероссийский конкурс детских поделок из пластилина «Пластилиновое чудо»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1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Дзбоева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Н.Р.</w:t>
            </w:r>
          </w:p>
        </w:tc>
      </w:tr>
      <w:tr w:rsidR="00192358" w:rsidRPr="00192358" w:rsidTr="00A959CD">
        <w:trPr>
          <w:trHeight w:val="331"/>
          <w:jc w:val="center"/>
        </w:trPr>
        <w:tc>
          <w:tcPr>
            <w:tcW w:w="1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58" w:rsidRPr="00192358" w:rsidRDefault="00A959CD" w:rsidP="00F64232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                                                    </w:t>
            </w:r>
            <w:r w:rsidR="00192358" w:rsidRPr="00192358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Республиканские конкурсы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192358" w:rsidRPr="00192358" w:rsidTr="00A959CD">
        <w:trPr>
          <w:trHeight w:val="32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IV</w:t>
            </w: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фестиваль осетинских национальных любительских молодёжных и детских театров  «</w:t>
            </w:r>
            <w:proofErr w:type="spellStart"/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Амыраны</w:t>
            </w:r>
            <w:proofErr w:type="spellEnd"/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рухс</w:t>
            </w:r>
            <w:proofErr w:type="spellEnd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6 участников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3 место в номинации «Эстрадная сатирическая миниатюра»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Абоева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С.М.</w:t>
            </w:r>
          </w:p>
        </w:tc>
      </w:tr>
      <w:tr w:rsidR="00192358" w:rsidRPr="00192358" w:rsidTr="00A959CD">
        <w:trPr>
          <w:trHeight w:val="32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IV</w:t>
            </w: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фестиваль осетинских национальных любительских молодёжных и детских театров  «</w:t>
            </w:r>
            <w:proofErr w:type="spellStart"/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Амыраны</w:t>
            </w:r>
            <w:proofErr w:type="spellEnd"/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рухс</w:t>
            </w:r>
            <w:proofErr w:type="spellEnd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6 участников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3 место в номинации «Осетинская сказка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Бутаева</w:t>
            </w:r>
            <w:proofErr w:type="spellEnd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Ф.В.</w:t>
            </w:r>
          </w:p>
        </w:tc>
      </w:tr>
      <w:tr w:rsidR="00192358" w:rsidRPr="00192358" w:rsidTr="00A959CD">
        <w:trPr>
          <w:trHeight w:val="2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XII</w:t>
            </w: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Республиканский литературно- краеведческий конкурс «</w:t>
            </w:r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Я и мой край</w:t>
            </w: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»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3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Сабанова</w:t>
            </w:r>
            <w:proofErr w:type="spellEnd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М.Мю</w:t>
            </w:r>
            <w:proofErr w:type="spellEnd"/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192358" w:rsidRPr="00192358" w:rsidTr="00A959CD">
        <w:trPr>
          <w:trHeight w:val="2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XV</w:t>
            </w: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Республиканский конкурс детских театров моды и студии костюма «</w:t>
            </w:r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Народный костюм в </w:t>
            </w:r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  <w:lang w:val="en-US"/>
              </w:rPr>
              <w:t>XXI</w:t>
            </w:r>
            <w:r w:rsidRPr="0019235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веке</w:t>
            </w: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1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Дзбоева</w:t>
            </w:r>
            <w:proofErr w:type="spellEnd"/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Н.Р.</w:t>
            </w:r>
          </w:p>
        </w:tc>
      </w:tr>
      <w:tr w:rsidR="00192358" w:rsidRPr="00192358" w:rsidTr="00A959CD">
        <w:trPr>
          <w:trHeight w:val="2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Республиканский конкурс детского прикладного творчества «Новогодний калейдоскоп» 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1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Дзбоева</w:t>
            </w:r>
            <w:proofErr w:type="spellEnd"/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Н.Р.</w:t>
            </w:r>
          </w:p>
        </w:tc>
      </w:tr>
      <w:tr w:rsidR="00192358" w:rsidRPr="00192358" w:rsidTr="00A959CD">
        <w:trPr>
          <w:trHeight w:val="400"/>
          <w:jc w:val="center"/>
        </w:trPr>
        <w:tc>
          <w:tcPr>
            <w:tcW w:w="1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58" w:rsidRPr="00192358" w:rsidRDefault="00A959CD" w:rsidP="00F64232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 xml:space="preserve">                                   </w:t>
            </w:r>
            <w:r w:rsidR="00192358" w:rsidRPr="00192358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Районные конкурсы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192358" w:rsidRPr="00192358" w:rsidTr="00A959CD">
        <w:trPr>
          <w:trHeight w:val="54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Районный конкурс видеороликов «Скажи наркотикам НЕТ»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2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Караева М.Н.</w:t>
            </w:r>
          </w:p>
        </w:tc>
      </w:tr>
      <w:tr w:rsidR="00192358" w:rsidRPr="00192358" w:rsidTr="00A959CD">
        <w:trPr>
          <w:trHeight w:val="28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Районные соревнования по стрельбе из пневматической винтовки памяти погибших бойцов «Альфа» и  «Вымпел» в Беслане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92358">
              <w:rPr>
                <w:rFonts w:ascii="Times New Roman" w:eastAsia="Calibri" w:hAnsi="Times New Roman" w:cs="Times New Roman"/>
                <w:sz w:val="24"/>
                <w:szCs w:val="26"/>
              </w:rPr>
              <w:t>2 место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58" w:rsidRPr="00192358" w:rsidRDefault="00192358" w:rsidP="00F64232">
            <w:pPr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>Тогузов</w:t>
            </w:r>
            <w:proofErr w:type="spellEnd"/>
            <w:r w:rsidRPr="00A959C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К.Т.</w:t>
            </w:r>
          </w:p>
        </w:tc>
      </w:tr>
    </w:tbl>
    <w:p w:rsidR="00AA4E80" w:rsidRPr="00A959CD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959CD">
        <w:rPr>
          <w:rFonts w:ascii="Times New Roman" w:eastAsia="Calibri" w:hAnsi="Times New Roman" w:cs="Times New Roman"/>
          <w:b/>
          <w:sz w:val="26"/>
          <w:szCs w:val="26"/>
        </w:rPr>
        <w:t>IV. Содержание и качество подготовки</w:t>
      </w:r>
    </w:p>
    <w:p w:rsidR="00AA4E80" w:rsidRPr="00A959CD" w:rsidRDefault="00AA4E80" w:rsidP="00F64232">
      <w:pPr>
        <w:spacing w:before="120" w:after="0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t>Ст</w:t>
      </w:r>
      <w:r w:rsidR="00BC37F1" w:rsidRPr="00A959CD">
        <w:rPr>
          <w:rFonts w:ascii="Times New Roman" w:eastAsia="Calibri" w:hAnsi="Times New Roman" w:cs="Times New Roman"/>
          <w:sz w:val="26"/>
          <w:szCs w:val="26"/>
        </w:rPr>
        <w:t>атистика показателей за 2015–2020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3678"/>
        <w:gridCol w:w="1668"/>
        <w:gridCol w:w="1529"/>
        <w:gridCol w:w="1532"/>
        <w:gridCol w:w="1636"/>
        <w:gridCol w:w="1723"/>
        <w:gridCol w:w="1720"/>
      </w:tblGrid>
      <w:tr w:rsidR="00A959CD" w:rsidRPr="00A959CD" w:rsidTr="00A959CD">
        <w:trPr>
          <w:trHeight w:val="604"/>
        </w:trPr>
        <w:tc>
          <w:tcPr>
            <w:tcW w:w="351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год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959CD" w:rsidRPr="00A959CD" w:rsidTr="00A959CD">
        <w:trPr>
          <w:trHeight w:val="1104"/>
        </w:trPr>
        <w:tc>
          <w:tcPr>
            <w:tcW w:w="351" w:type="pct"/>
            <w:vMerge w:val="restar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обучавшихся на конец учебного года (для 2015–2018 – </w:t>
            </w:r>
            <w:proofErr w:type="gramStart"/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года), в том числе:</w:t>
            </w:r>
          </w:p>
        </w:tc>
        <w:tc>
          <w:tcPr>
            <w:tcW w:w="575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27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28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64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94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93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575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27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28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4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94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93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575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27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28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4" w:type="pct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94" w:type="pct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93" w:type="pct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959CD" w:rsidRPr="00A959CD" w:rsidTr="00A959CD">
        <w:trPr>
          <w:trHeight w:val="368"/>
        </w:trPr>
        <w:tc>
          <w:tcPr>
            <w:tcW w:w="351" w:type="pct"/>
            <w:vMerge w:val="restar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575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575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7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8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4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575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7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8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4" w:type="pct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pct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 w:val="restar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575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9CD" w:rsidRPr="00A959CD" w:rsidTr="00A959CD">
        <w:trPr>
          <w:trHeight w:val="369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575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7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8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 w:val="restar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575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bottom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bottom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575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7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nil"/>
            </w:tcBorders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–-</w:t>
            </w:r>
          </w:p>
        </w:tc>
        <w:tc>
          <w:tcPr>
            <w:tcW w:w="594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tcBorders>
              <w:top w:val="nil"/>
            </w:tcBorders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59CD" w:rsidRPr="00A959CD" w:rsidTr="00A959CD">
        <w:trPr>
          <w:trHeight w:val="141"/>
        </w:trPr>
        <w:tc>
          <w:tcPr>
            <w:tcW w:w="351" w:type="pct"/>
            <w:vMerge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575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pct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</w:p>
        </w:tc>
        <w:tc>
          <w:tcPr>
            <w:tcW w:w="594" w:type="pct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</w:tcPr>
          <w:p w:rsidR="00AA4E80" w:rsidRPr="00A959CD" w:rsidRDefault="00AA4E80" w:rsidP="00F64232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AA4E80" w:rsidRPr="00A959CD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CD">
        <w:rPr>
          <w:rFonts w:ascii="Times New Roman" w:eastAsia="Calibri" w:hAnsi="Times New Roman" w:cs="Times New Roman"/>
          <w:b/>
          <w:bCs/>
          <w:sz w:val="26"/>
          <w:szCs w:val="26"/>
        </w:rPr>
        <w:t>Краткий анализ динамики результатов успеваемости и качества знаний</w:t>
      </w:r>
    </w:p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959CD">
        <w:rPr>
          <w:rFonts w:ascii="Times New Roman" w:eastAsia="Calibri" w:hAnsi="Times New Roman" w:cs="Times New Roman"/>
          <w:b/>
          <w:sz w:val="26"/>
          <w:szCs w:val="26"/>
        </w:rPr>
        <w:t>Результаты освоения учащимися программ начального общего образования по показателю «успеваемость» в 2020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83"/>
        <w:gridCol w:w="1402"/>
        <w:gridCol w:w="785"/>
        <w:gridCol w:w="1252"/>
        <w:gridCol w:w="730"/>
        <w:gridCol w:w="1102"/>
        <w:gridCol w:w="776"/>
        <w:gridCol w:w="1402"/>
        <w:gridCol w:w="592"/>
        <w:gridCol w:w="1402"/>
        <w:gridCol w:w="794"/>
        <w:gridCol w:w="1402"/>
        <w:gridCol w:w="612"/>
      </w:tblGrid>
      <w:tr w:rsidR="00BC37F1" w:rsidRPr="00A959CD" w:rsidTr="007E4D2E">
        <w:trPr>
          <w:cantSplit/>
          <w:trHeight w:val="24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</w:t>
            </w:r>
            <w:proofErr w:type="spellStart"/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Из них успевают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Окончили год</w:t>
            </w: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Окончили год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Не успевают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Переведены условно</w:t>
            </w:r>
          </w:p>
        </w:tc>
      </w:tr>
      <w:tr w:rsidR="00BC37F1" w:rsidRPr="00A959CD" w:rsidTr="007E4D2E">
        <w:trPr>
          <w:cantSplit/>
          <w:trHeight w:val="13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Из них н/а</w:t>
            </w: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C37F1" w:rsidRPr="00A959CD" w:rsidTr="007E4D2E">
        <w:trPr>
          <w:cantSplit/>
          <w:trHeight w:val="629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С отметками «4» и «5»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С отметками «5»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C37F1" w:rsidRPr="00A959CD" w:rsidTr="007E4D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C2742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42,9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070BE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070BE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12,56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BC37F1" w:rsidRPr="00A959CD" w:rsidTr="007E4D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C2742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33,86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070BE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070BE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16,44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BC37F1" w:rsidRPr="00A959CD" w:rsidTr="007E4D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C2742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39,01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070BE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070BE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9,89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BC37F1" w:rsidRPr="00A959CD" w:rsidTr="007E4D2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C2742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7E4D2E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F3177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070BE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38,9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070BE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070BE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11,27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959CD">
        <w:rPr>
          <w:rFonts w:ascii="Times New Roman" w:eastAsia="Calibri" w:hAnsi="Times New Roman" w:cs="Times New Roman"/>
          <w:sz w:val="26"/>
          <w:szCs w:val="26"/>
        </w:rPr>
        <w:t>Если сравнить результаты освоения обучающимися программ начального общего образования по показателю «успеваемость» в 2020 году с результатами освоения учащимися программ начального общего образования по показателю «успеваемость» в 2019 году, то можно отметить, что процент учащихся, око</w:t>
      </w:r>
      <w:r w:rsidR="001F6025" w:rsidRPr="00A959CD">
        <w:rPr>
          <w:rFonts w:ascii="Times New Roman" w:eastAsia="Calibri" w:hAnsi="Times New Roman" w:cs="Times New Roman"/>
          <w:sz w:val="26"/>
          <w:szCs w:val="26"/>
        </w:rPr>
        <w:t xml:space="preserve">нчивших на «4» и «5» вырос на </w:t>
      </w:r>
      <w:r w:rsidR="005528E4" w:rsidRPr="00A959CD">
        <w:rPr>
          <w:rFonts w:ascii="Times New Roman" w:eastAsia="Calibri" w:hAnsi="Times New Roman" w:cs="Times New Roman"/>
          <w:sz w:val="26"/>
          <w:szCs w:val="26"/>
        </w:rPr>
        <w:t>6,83</w:t>
      </w:r>
      <w:r w:rsidR="001F6025" w:rsidRPr="00A959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59CD">
        <w:rPr>
          <w:rFonts w:ascii="Times New Roman" w:eastAsia="Calibri" w:hAnsi="Times New Roman" w:cs="Times New Roman"/>
          <w:sz w:val="26"/>
          <w:szCs w:val="26"/>
        </w:rPr>
        <w:t>процент</w:t>
      </w:r>
      <w:r w:rsidR="001F6025" w:rsidRPr="00A959CD">
        <w:rPr>
          <w:rFonts w:ascii="Times New Roman" w:eastAsia="Calibri" w:hAnsi="Times New Roman" w:cs="Times New Roman"/>
          <w:sz w:val="26"/>
          <w:szCs w:val="26"/>
        </w:rPr>
        <w:t>а (в 2019</w:t>
      </w:r>
      <w:r w:rsidR="005528E4" w:rsidRPr="00A959CD">
        <w:rPr>
          <w:rFonts w:ascii="Times New Roman" w:eastAsia="Calibri" w:hAnsi="Times New Roman" w:cs="Times New Roman"/>
          <w:sz w:val="26"/>
          <w:szCs w:val="26"/>
        </w:rPr>
        <w:t xml:space="preserve"> было 32,07</w:t>
      </w:r>
      <w:r w:rsidRPr="00A959CD">
        <w:rPr>
          <w:rFonts w:ascii="Times New Roman" w:eastAsia="Calibri" w:hAnsi="Times New Roman" w:cs="Times New Roman"/>
          <w:sz w:val="26"/>
          <w:szCs w:val="26"/>
        </w:rPr>
        <w:t>%), процент учащи</w:t>
      </w:r>
      <w:r w:rsidR="001F6025" w:rsidRPr="00A959CD">
        <w:rPr>
          <w:rFonts w:ascii="Times New Roman" w:eastAsia="Calibri" w:hAnsi="Times New Roman" w:cs="Times New Roman"/>
          <w:sz w:val="26"/>
          <w:szCs w:val="26"/>
        </w:rPr>
        <w:t xml:space="preserve">хся, окончивших на «5», </w:t>
      </w:r>
      <w:r w:rsidR="00F31774" w:rsidRPr="00A959CD">
        <w:rPr>
          <w:rFonts w:ascii="Times New Roman" w:eastAsia="Calibri" w:hAnsi="Times New Roman" w:cs="Times New Roman"/>
          <w:sz w:val="26"/>
          <w:szCs w:val="26"/>
        </w:rPr>
        <w:t xml:space="preserve">вырос 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5528E4" w:rsidRPr="00A959CD">
        <w:rPr>
          <w:rFonts w:ascii="Times New Roman" w:eastAsia="Calibri" w:hAnsi="Times New Roman" w:cs="Times New Roman"/>
          <w:sz w:val="26"/>
          <w:szCs w:val="26"/>
        </w:rPr>
        <w:t xml:space="preserve"> 6%</w:t>
      </w:r>
      <w:r w:rsidR="00F31774" w:rsidRPr="00A959CD">
        <w:rPr>
          <w:rFonts w:ascii="Times New Roman" w:eastAsia="Calibri" w:hAnsi="Times New Roman" w:cs="Times New Roman"/>
          <w:sz w:val="26"/>
          <w:szCs w:val="26"/>
        </w:rPr>
        <w:t xml:space="preserve"> процента.</w:t>
      </w:r>
      <w:proofErr w:type="gramEnd"/>
      <w:r w:rsidR="00F31774" w:rsidRPr="00A959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528E4" w:rsidRPr="00A959CD">
        <w:rPr>
          <w:rFonts w:ascii="Times New Roman" w:eastAsia="Calibri" w:hAnsi="Times New Roman" w:cs="Times New Roman"/>
          <w:sz w:val="26"/>
          <w:szCs w:val="26"/>
        </w:rPr>
        <w:t>На 1 процент повысился качество образования.</w:t>
      </w:r>
    </w:p>
    <w:p w:rsidR="00AA4E80" w:rsidRPr="00A959CD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959CD">
        <w:rPr>
          <w:rFonts w:ascii="Times New Roman" w:eastAsia="Calibri" w:hAnsi="Times New Roman" w:cs="Times New Roman"/>
          <w:b/>
          <w:sz w:val="26"/>
          <w:szCs w:val="26"/>
        </w:rPr>
        <w:t>Результаты освоения учащимися программ основного общего образования по показателю «успеваемость» в 2019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434"/>
        <w:gridCol w:w="1045"/>
        <w:gridCol w:w="903"/>
        <w:gridCol w:w="1399"/>
        <w:gridCol w:w="839"/>
        <w:gridCol w:w="1399"/>
        <w:gridCol w:w="938"/>
        <w:gridCol w:w="787"/>
        <w:gridCol w:w="787"/>
        <w:gridCol w:w="787"/>
        <w:gridCol w:w="793"/>
        <w:gridCol w:w="1251"/>
        <w:gridCol w:w="1097"/>
      </w:tblGrid>
      <w:tr w:rsidR="00A959CD" w:rsidRPr="00A959CD" w:rsidTr="007E4D2E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</w:t>
            </w: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 них </w:t>
            </w: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Окончили </w:t>
            </w: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Окончили </w:t>
            </w: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Переведены </w:t>
            </w: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условно</w:t>
            </w:r>
          </w:p>
        </w:tc>
      </w:tr>
      <w:tr w:rsidR="00A959CD" w:rsidRPr="00A959CD" w:rsidTr="007E4D2E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Из них н/а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9CD" w:rsidRPr="00A959CD" w:rsidTr="007E4D2E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A959CD" w:rsidRPr="00A959CD" w:rsidTr="007E4D2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20,05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2,78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A959CD" w:rsidRPr="00A959CD" w:rsidTr="007E4D2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AA4E80"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2,54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A959CD" w:rsidRPr="00A959CD" w:rsidTr="007E4D2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10,49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A959CD" w:rsidRPr="00A959CD" w:rsidTr="007E4D2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5528E4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A959CD" w:rsidRPr="00A959CD" w:rsidTr="007E4D2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13,56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1,72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A959CD" w:rsidRPr="00A959CD" w:rsidTr="007E4D2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13,13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2675D1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1,41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AA4E80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Если сравнить результаты освоения обучающимися программ основного общего образования по показателю «успеваемость» в </w:t>
      </w:r>
      <w:r w:rsidR="002675D1" w:rsidRPr="00A959CD">
        <w:rPr>
          <w:rFonts w:ascii="Times New Roman" w:eastAsia="Calibri" w:hAnsi="Times New Roman" w:cs="Times New Roman"/>
          <w:sz w:val="26"/>
          <w:szCs w:val="26"/>
        </w:rPr>
        <w:t>2020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 году с результатами освоения учащимися программ основного общего образования по показателю «успеваемость» в 201</w:t>
      </w:r>
      <w:r w:rsidR="002675D1" w:rsidRPr="00A959CD">
        <w:rPr>
          <w:rFonts w:ascii="Times New Roman" w:eastAsia="Calibri" w:hAnsi="Times New Roman" w:cs="Times New Roman"/>
          <w:sz w:val="26"/>
          <w:szCs w:val="26"/>
        </w:rPr>
        <w:t>9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 году, то можно отметить, что процент учащихся,</w:t>
      </w:r>
      <w:r w:rsidR="002675D1" w:rsidRPr="00A959CD">
        <w:rPr>
          <w:rFonts w:ascii="Times New Roman" w:eastAsia="Calibri" w:hAnsi="Times New Roman" w:cs="Times New Roman"/>
          <w:sz w:val="26"/>
          <w:szCs w:val="26"/>
        </w:rPr>
        <w:t xml:space="preserve"> окончивших на «4» и «5», снизился на 8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 процента (в 2018 было 19,77 %), процент учащихся, окон</w:t>
      </w:r>
      <w:r w:rsidR="002675D1" w:rsidRPr="00A959CD">
        <w:rPr>
          <w:rFonts w:ascii="Times New Roman" w:eastAsia="Calibri" w:hAnsi="Times New Roman" w:cs="Times New Roman"/>
          <w:sz w:val="26"/>
          <w:szCs w:val="26"/>
        </w:rPr>
        <w:t>чивших на «5», снизился  на 0,4</w:t>
      </w:r>
      <w:r w:rsidRPr="00A959CD">
        <w:rPr>
          <w:rFonts w:ascii="Times New Roman" w:eastAsia="Calibri" w:hAnsi="Times New Roman" w:cs="Times New Roman"/>
          <w:sz w:val="26"/>
          <w:szCs w:val="26"/>
        </w:rPr>
        <w:t>% (в 201</w:t>
      </w:r>
      <w:r w:rsidR="002675D1" w:rsidRPr="00A959CD">
        <w:rPr>
          <w:rFonts w:ascii="Times New Roman" w:eastAsia="Calibri" w:hAnsi="Times New Roman" w:cs="Times New Roman"/>
          <w:sz w:val="26"/>
          <w:szCs w:val="26"/>
        </w:rPr>
        <w:t>9 – 1,8</w:t>
      </w:r>
      <w:r w:rsidRPr="00A959CD">
        <w:rPr>
          <w:rFonts w:ascii="Times New Roman" w:eastAsia="Calibri" w:hAnsi="Times New Roman" w:cs="Times New Roman"/>
          <w:sz w:val="26"/>
          <w:szCs w:val="26"/>
        </w:rPr>
        <w:t>%).</w:t>
      </w:r>
      <w:proofErr w:type="gramEnd"/>
    </w:p>
    <w:p w:rsidR="00A959CD" w:rsidRPr="00A959CD" w:rsidRDefault="00A959CD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4E80" w:rsidRPr="00A959CD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b/>
          <w:sz w:val="26"/>
          <w:szCs w:val="26"/>
        </w:rPr>
        <w:t xml:space="preserve">Результаты освоения программ среднего общего образования обучающимися 10, 11 классов по </w:t>
      </w:r>
      <w:r w:rsidR="002675D1" w:rsidRPr="00A959CD">
        <w:rPr>
          <w:rFonts w:ascii="Times New Roman" w:eastAsia="Calibri" w:hAnsi="Times New Roman" w:cs="Times New Roman"/>
          <w:b/>
          <w:sz w:val="26"/>
          <w:szCs w:val="26"/>
        </w:rPr>
        <w:t>показателю «успеваемость» в 2020</w:t>
      </w:r>
      <w:r w:rsidRPr="00A959CD">
        <w:rPr>
          <w:rFonts w:ascii="Times New Roman" w:eastAsia="Calibri" w:hAnsi="Times New Roman" w:cs="Times New Roman"/>
          <w:b/>
          <w:sz w:val="26"/>
          <w:szCs w:val="26"/>
        </w:rPr>
        <w:t>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1060"/>
        <w:gridCol w:w="842"/>
        <w:gridCol w:w="606"/>
        <w:gridCol w:w="1422"/>
        <w:gridCol w:w="801"/>
        <w:gridCol w:w="1477"/>
        <w:gridCol w:w="671"/>
        <w:gridCol w:w="885"/>
        <w:gridCol w:w="634"/>
        <w:gridCol w:w="904"/>
        <w:gridCol w:w="907"/>
        <w:gridCol w:w="1037"/>
        <w:gridCol w:w="591"/>
        <w:gridCol w:w="814"/>
        <w:gridCol w:w="811"/>
      </w:tblGrid>
      <w:tr w:rsidR="00A959CD" w:rsidRPr="00A959CD" w:rsidTr="007E4D2E">
        <w:trPr>
          <w:cantSplit/>
          <w:trHeight w:val="225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</w:t>
            </w:r>
            <w:proofErr w:type="spellStart"/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Из них успевают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Окончили полугодие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Окончили год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Не успевают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Переведены условно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Сменили форму обучения</w:t>
            </w:r>
          </w:p>
        </w:tc>
      </w:tr>
      <w:tr w:rsidR="00A959CD" w:rsidRPr="00A959CD" w:rsidTr="007E4D2E">
        <w:trPr>
          <w:cantSplit/>
          <w:trHeight w:val="225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Из них н/а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959CD" w:rsidRPr="00A959CD" w:rsidTr="007E4D2E">
        <w:trPr>
          <w:cantSplit/>
          <w:trHeight w:val="737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отметками </w:t>
            </w: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«4» и «5»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отметками «5»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</w:tr>
      <w:tr w:rsidR="00A959CD" w:rsidRPr="00A959CD" w:rsidTr="007E4D2E">
        <w:trPr>
          <w:trHeight w:val="3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A959CD" w:rsidRPr="00A959CD" w:rsidTr="007E4D2E">
        <w:trPr>
          <w:trHeight w:val="3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16,66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4,16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A959CD" w:rsidRPr="00A959CD" w:rsidTr="007E4D2E">
        <w:trPr>
          <w:trHeight w:val="31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20,83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5642AB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2,08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E80" w:rsidRPr="00A959CD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A959CD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t>Результаты освоения учащимися программ среднего общего образования по</w:t>
      </w:r>
      <w:r w:rsidR="005642AB" w:rsidRPr="00A959CD">
        <w:rPr>
          <w:rFonts w:ascii="Times New Roman" w:eastAsia="Calibri" w:hAnsi="Times New Roman" w:cs="Times New Roman"/>
          <w:sz w:val="26"/>
          <w:szCs w:val="26"/>
        </w:rPr>
        <w:t xml:space="preserve"> показателю «успеваемость» в 2020 учебном году снизился на 8,9% (в 2019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 количество обучающихся, которые закончили по</w:t>
      </w:r>
      <w:r w:rsidR="005642AB" w:rsidRPr="00A959CD">
        <w:rPr>
          <w:rFonts w:ascii="Times New Roman" w:eastAsia="Calibri" w:hAnsi="Times New Roman" w:cs="Times New Roman"/>
          <w:sz w:val="26"/>
          <w:szCs w:val="26"/>
        </w:rPr>
        <w:t>лугодие на «4» и «5», было 29,44</w:t>
      </w:r>
      <w:r w:rsidRPr="00A959CD">
        <w:rPr>
          <w:rFonts w:ascii="Times New Roman" w:eastAsia="Calibri" w:hAnsi="Times New Roman" w:cs="Times New Roman"/>
          <w:sz w:val="26"/>
          <w:szCs w:val="26"/>
        </w:rPr>
        <w:t>%), проц</w:t>
      </w:r>
      <w:r w:rsidR="005642AB" w:rsidRPr="00A959CD">
        <w:rPr>
          <w:rFonts w:ascii="Times New Roman" w:eastAsia="Calibri" w:hAnsi="Times New Roman" w:cs="Times New Roman"/>
          <w:sz w:val="26"/>
          <w:szCs w:val="26"/>
        </w:rPr>
        <w:t>ент учащихся, око</w:t>
      </w:r>
      <w:r w:rsidR="00BC37F1" w:rsidRPr="00A959CD">
        <w:rPr>
          <w:rFonts w:ascii="Times New Roman" w:eastAsia="Calibri" w:hAnsi="Times New Roman" w:cs="Times New Roman"/>
          <w:sz w:val="26"/>
          <w:szCs w:val="26"/>
        </w:rPr>
        <w:t>нчивших на «5»остается неизменным</w:t>
      </w:r>
      <w:r w:rsidRPr="00A959C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64232" w:rsidRDefault="00F64232" w:rsidP="00311D2B">
      <w:pPr>
        <w:spacing w:before="120"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959CD" w:rsidRDefault="002675D1" w:rsidP="00F64232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959CD">
        <w:rPr>
          <w:rFonts w:ascii="Times New Roman" w:eastAsia="Calibri" w:hAnsi="Times New Roman" w:cs="Times New Roman"/>
          <w:b/>
          <w:bCs/>
          <w:sz w:val="26"/>
          <w:szCs w:val="26"/>
        </w:rPr>
        <w:t>Результаты сдачи ЕГЭ 2020 года МБОУ СОШ №5 г.Алагира</w:t>
      </w:r>
    </w:p>
    <w:p w:rsidR="00F64232" w:rsidRPr="00A959CD" w:rsidRDefault="00F64232" w:rsidP="00F64232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073"/>
        <w:gridCol w:w="2463"/>
        <w:gridCol w:w="2382"/>
        <w:gridCol w:w="3199"/>
        <w:gridCol w:w="1552"/>
      </w:tblGrid>
      <w:tr w:rsidR="00A959CD" w:rsidRPr="00A959CD" w:rsidTr="00B80309">
        <w:trPr>
          <w:trHeight w:val="1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Сколько обучающихся</w:t>
            </w: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  <w:t>получили 61–100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Сколько обучающихся</w:t>
            </w: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  <w:t>получили до 60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Не преодолели минимальный порог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 школе</w:t>
            </w:r>
          </w:p>
        </w:tc>
      </w:tr>
      <w:tr w:rsidR="00A959CD" w:rsidRPr="00A959CD" w:rsidTr="00B80309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7-47%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1-20%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2-13%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58</w:t>
            </w:r>
          </w:p>
        </w:tc>
      </w:tr>
      <w:tr w:rsidR="00A959CD" w:rsidRPr="00A959CD" w:rsidTr="00B80309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2-25%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5-34%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1-12,5%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46</w:t>
            </w:r>
          </w:p>
        </w:tc>
      </w:tr>
      <w:tr w:rsidR="00A959CD" w:rsidRPr="00A959CD" w:rsidTr="00B8030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</w:tr>
      <w:tr w:rsidR="00A959CD" w:rsidRPr="00A959CD" w:rsidTr="00B8030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1-25%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2-50%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1-25%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</w:tr>
      <w:tr w:rsidR="00A959CD" w:rsidRPr="00A959CD" w:rsidTr="00B8030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2-33 %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4-50%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1-17 %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A959CD" w:rsidRPr="00A959CD" w:rsidTr="00B8030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2-67%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1-33%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61</w:t>
            </w:r>
          </w:p>
        </w:tc>
      </w:tr>
      <w:tr w:rsidR="00A959CD" w:rsidRPr="00A959CD" w:rsidTr="00B8030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Англ.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numPr>
                <w:ilvl w:val="1"/>
                <w:numId w:val="7"/>
              </w:numPr>
              <w:spacing w:before="120" w:after="0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(92б)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ind w:left="-4" w:firstLine="4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92</w:t>
            </w:r>
          </w:p>
        </w:tc>
      </w:tr>
      <w:tr w:rsidR="00A959CD" w:rsidRPr="00A959CD" w:rsidTr="00B8030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5-50%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2-20%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3-30%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A959CD" w:rsidRPr="00A959CD" w:rsidTr="00B80309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A959CD" w:rsidRPr="00A959CD" w:rsidTr="00B80309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1-33%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2-67%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D1" w:rsidRPr="00A959CD" w:rsidRDefault="002675D1" w:rsidP="00F64232">
            <w:pPr>
              <w:spacing w:before="120"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959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</w:tr>
    </w:tbl>
    <w:p w:rsidR="00A959CD" w:rsidRDefault="00A959CD" w:rsidP="00F642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558F2" w:rsidRPr="00A959CD" w:rsidRDefault="005558F2" w:rsidP="00F64232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5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Из-за эпидемии </w:t>
      </w:r>
      <w:proofErr w:type="spellStart"/>
      <w:r w:rsidRPr="00A959CD">
        <w:rPr>
          <w:rFonts w:ascii="Times New Roman" w:hAnsi="Times New Roman" w:cs="Times New Roman"/>
          <w:sz w:val="26"/>
          <w:szCs w:val="26"/>
          <w:shd w:val="clear" w:color="auto" w:fill="FFFFFF"/>
        </w:rPr>
        <w:t>коронавируса</w:t>
      </w:r>
      <w:proofErr w:type="spellEnd"/>
      <w:r w:rsidRPr="00A95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ЕГЭ в 2020 году претерпел серьезные изменения. Сроки проведения ЕГЭ пришлось сместить на июль. Обязательные экзамены по русскому языку и базовой математике отменили, в аттестаты выставили оценки по итогам года. ЕГЭ в 2020 году проводился только </w:t>
      </w:r>
      <w:proofErr w:type="gramStart"/>
      <w:r w:rsidRPr="00A959CD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proofErr w:type="gramEnd"/>
      <w:r w:rsidRPr="00A95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поступающих в ВУЗы</w:t>
      </w:r>
      <w:r w:rsidRPr="00A959CD">
        <w:rPr>
          <w:rFonts w:ascii="Times New Roman" w:hAnsi="Times New Roman" w:cs="Times New Roman"/>
          <w:sz w:val="26"/>
          <w:szCs w:val="26"/>
        </w:rPr>
        <w:t>.</w:t>
      </w:r>
    </w:p>
    <w:p w:rsidR="005558F2" w:rsidRPr="00A959CD" w:rsidRDefault="005558F2" w:rsidP="00F642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9CD">
        <w:rPr>
          <w:rFonts w:ascii="Times New Roman" w:hAnsi="Times New Roman" w:cs="Times New Roman"/>
          <w:sz w:val="26"/>
          <w:szCs w:val="26"/>
        </w:rPr>
        <w:t xml:space="preserve"> </w:t>
      </w:r>
      <w:r w:rsidRP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главных факторов, влияющих на выбор выпускниками предметов, является перечень предметов, определяемых учреждениями высшего образования в ка</w:t>
      </w:r>
      <w:r w:rsid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честве вступительных испытаний. </w:t>
      </w:r>
      <w:r w:rsidRPr="00A959CD">
        <w:rPr>
          <w:rFonts w:ascii="Times New Roman" w:hAnsi="Times New Roman" w:cs="Times New Roman"/>
          <w:sz w:val="26"/>
          <w:szCs w:val="26"/>
        </w:rPr>
        <w:t>2 ученика  не сдавали ЕГЭ, т.к. после 11 класса  они не поступали в высшие учебные заведения</w:t>
      </w:r>
      <w:proofErr w:type="gramStart"/>
      <w:r w:rsidRPr="00A959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государственной итоговой аттестации за курс средней общеобразовательной школы принимали участие 15 выпускников 11 класса. </w:t>
      </w:r>
    </w:p>
    <w:p w:rsidR="00F64232" w:rsidRDefault="005558F2" w:rsidP="00F64232">
      <w:pPr>
        <w:pStyle w:val="ab"/>
        <w:spacing w:before="0" w:beforeAutospacing="0" w:after="0" w:afterAutospacing="0" w:line="276" w:lineRule="auto"/>
        <w:ind w:right="288"/>
        <w:jc w:val="both"/>
        <w:rPr>
          <w:rFonts w:eastAsia="Calibri"/>
          <w:kern w:val="24"/>
          <w:sz w:val="26"/>
          <w:szCs w:val="26"/>
        </w:rPr>
      </w:pPr>
      <w:proofErr w:type="gramStart"/>
      <w:r w:rsidRPr="00A959CD">
        <w:rPr>
          <w:rFonts w:eastAsia="Calibri"/>
          <w:kern w:val="24"/>
          <w:sz w:val="26"/>
          <w:szCs w:val="26"/>
        </w:rPr>
        <w:t>Анализ результатов ЕГЭ показывает, что по сравнению с итогами прошлого года в 2019 году по ряду предметам средний балл ЕГЭ имеет тенденцию на повышение п</w:t>
      </w:r>
      <w:r w:rsidR="00A959CD">
        <w:rPr>
          <w:rFonts w:eastAsia="Calibri"/>
          <w:kern w:val="24"/>
          <w:sz w:val="26"/>
          <w:szCs w:val="26"/>
        </w:rPr>
        <w:t>о истории на 18 баллов</w:t>
      </w:r>
      <w:r w:rsidRPr="00A959CD">
        <w:rPr>
          <w:rFonts w:eastAsia="Calibri"/>
          <w:kern w:val="24"/>
          <w:sz w:val="26"/>
          <w:szCs w:val="26"/>
        </w:rPr>
        <w:t>, обществознанию на</w:t>
      </w:r>
      <w:r w:rsidR="005642AB" w:rsidRPr="00A959CD">
        <w:rPr>
          <w:rFonts w:eastAsia="Calibri"/>
          <w:kern w:val="24"/>
          <w:sz w:val="26"/>
          <w:szCs w:val="26"/>
        </w:rPr>
        <w:t xml:space="preserve"> 8 балла </w:t>
      </w:r>
      <w:r w:rsidRPr="00A959CD">
        <w:rPr>
          <w:rFonts w:eastAsia="Calibri"/>
          <w:kern w:val="24"/>
          <w:sz w:val="26"/>
          <w:szCs w:val="26"/>
        </w:rPr>
        <w:t xml:space="preserve"> и английскому язык</w:t>
      </w:r>
      <w:r w:rsidR="005642AB" w:rsidRPr="00A959CD">
        <w:rPr>
          <w:rFonts w:eastAsia="Calibri"/>
          <w:kern w:val="24"/>
          <w:sz w:val="26"/>
          <w:szCs w:val="26"/>
        </w:rPr>
        <w:t xml:space="preserve">у на 8 балла (92 балла получила </w:t>
      </w:r>
      <w:r w:rsidRPr="00A959CD">
        <w:rPr>
          <w:rFonts w:eastAsia="Calibri"/>
          <w:kern w:val="24"/>
          <w:sz w:val="26"/>
          <w:szCs w:val="26"/>
        </w:rPr>
        <w:t>выпус</w:t>
      </w:r>
      <w:r w:rsidR="005642AB" w:rsidRPr="00A959CD">
        <w:rPr>
          <w:rFonts w:eastAsia="Calibri"/>
          <w:kern w:val="24"/>
          <w:sz w:val="26"/>
          <w:szCs w:val="26"/>
        </w:rPr>
        <w:t>кница.</w:t>
      </w:r>
      <w:proofErr w:type="gramEnd"/>
      <w:r w:rsidR="00A959CD">
        <w:rPr>
          <w:sz w:val="26"/>
          <w:szCs w:val="26"/>
        </w:rPr>
        <w:t xml:space="preserve"> </w:t>
      </w:r>
      <w:r w:rsidRPr="00A959CD">
        <w:rPr>
          <w:rFonts w:eastAsia="Calibri"/>
          <w:kern w:val="24"/>
          <w:sz w:val="26"/>
          <w:szCs w:val="26"/>
        </w:rPr>
        <w:t>В сравнении с прошлогодними выпускниками произошло  понижение среднего тестового бал</w:t>
      </w:r>
      <w:r w:rsidR="005642AB" w:rsidRPr="00A959CD">
        <w:rPr>
          <w:rFonts w:eastAsia="Calibri"/>
          <w:kern w:val="24"/>
          <w:sz w:val="26"/>
          <w:szCs w:val="26"/>
        </w:rPr>
        <w:t>ла по русскому языку на 4 балла.</w:t>
      </w:r>
      <w:r w:rsidR="00A959CD">
        <w:rPr>
          <w:rFonts w:eastAsia="Calibri"/>
          <w:kern w:val="24"/>
          <w:sz w:val="26"/>
          <w:szCs w:val="26"/>
        </w:rPr>
        <w:t xml:space="preserve"> </w:t>
      </w:r>
      <w:r w:rsidRPr="00A959CD">
        <w:rPr>
          <w:rFonts w:eastAsia="Calibri"/>
          <w:kern w:val="24"/>
          <w:sz w:val="26"/>
          <w:szCs w:val="26"/>
        </w:rPr>
        <w:t>В сравнении с прошлогодними выпускниками произошло значительное понижение среднего тестового бала по математике профильного уровня на 9,3. По физ</w:t>
      </w:r>
      <w:r w:rsidR="00A959CD">
        <w:rPr>
          <w:rFonts w:eastAsia="Calibri"/>
          <w:kern w:val="24"/>
          <w:sz w:val="26"/>
          <w:szCs w:val="26"/>
        </w:rPr>
        <w:t>ике преодолен минимальный порог</w:t>
      </w:r>
      <w:r w:rsidRPr="00A959CD">
        <w:rPr>
          <w:rFonts w:eastAsia="Calibri"/>
          <w:kern w:val="24"/>
          <w:sz w:val="26"/>
          <w:szCs w:val="26"/>
        </w:rPr>
        <w:t xml:space="preserve">. </w:t>
      </w:r>
    </w:p>
    <w:p w:rsidR="00CC68DB" w:rsidRPr="00CC68DB" w:rsidRDefault="005558F2" w:rsidP="00CC68DB">
      <w:pPr>
        <w:spacing w:before="120"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C68DB">
        <w:rPr>
          <w:rFonts w:ascii="Times New Roman" w:eastAsia="Calibri" w:hAnsi="Times New Roman" w:cs="Times New Roman"/>
          <w:kern w:val="24"/>
          <w:sz w:val="26"/>
          <w:szCs w:val="26"/>
        </w:rPr>
        <w:t>К сожалению</w:t>
      </w:r>
      <w:r w:rsidR="00A959CD" w:rsidRPr="00CC68DB">
        <w:rPr>
          <w:rFonts w:ascii="Times New Roman" w:eastAsia="Calibri" w:hAnsi="Times New Roman" w:cs="Times New Roman"/>
          <w:kern w:val="24"/>
          <w:sz w:val="26"/>
          <w:szCs w:val="26"/>
        </w:rPr>
        <w:t xml:space="preserve">, </w:t>
      </w:r>
      <w:r w:rsidRPr="00CC68DB">
        <w:rPr>
          <w:rFonts w:ascii="Times New Roman" w:eastAsia="Calibri" w:hAnsi="Times New Roman" w:cs="Times New Roman"/>
          <w:kern w:val="24"/>
          <w:sz w:val="26"/>
          <w:szCs w:val="26"/>
        </w:rPr>
        <w:t xml:space="preserve"> не радуют результаты ЕГЭ по информатике. Из 3 выпускников 2 не преодолели минимальный порог.</w:t>
      </w:r>
      <w:r w:rsidR="00CC68DB" w:rsidRPr="00CC68D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CC68DB" w:rsidRPr="00CC68DB" w:rsidRDefault="00CC68DB" w:rsidP="00CC68DB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68DB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 итоговых отметок  в 9-х классах 2020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482"/>
        <w:gridCol w:w="2193"/>
        <w:gridCol w:w="2193"/>
        <w:gridCol w:w="2193"/>
        <w:gridCol w:w="2193"/>
        <w:gridCol w:w="2187"/>
      </w:tblGrid>
      <w:tr w:rsidR="00CC68DB" w:rsidRPr="00CC68DB" w:rsidTr="00311D2B">
        <w:trPr>
          <w:trHeight w:val="559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было выпускников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«5»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«4»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«3»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Сколько обучающихся</w:t>
            </w: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получили «2»</w:t>
            </w: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Средняя отметка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3,3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3,8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CC68DB" w:rsidRPr="00CC68DB" w:rsidTr="00311D2B">
        <w:trPr>
          <w:trHeight w:val="353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4,1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Англ</w:t>
            </w:r>
            <w:proofErr w:type="gramStart"/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CC68DB" w:rsidRPr="00CC68DB" w:rsidTr="00311D2B">
        <w:trPr>
          <w:trHeight w:val="338"/>
        </w:trPr>
        <w:tc>
          <w:tcPr>
            <w:tcW w:w="7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Франц</w:t>
            </w:r>
            <w:proofErr w:type="gramStart"/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511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6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4" w:type="pct"/>
          </w:tcPr>
          <w:p w:rsidR="00CC68DB" w:rsidRPr="00CC68DB" w:rsidRDefault="00CC68DB" w:rsidP="00311D2B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68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3,9</w:t>
            </w:r>
          </w:p>
        </w:tc>
      </w:tr>
    </w:tbl>
    <w:p w:rsidR="00CC68DB" w:rsidRPr="00311D2B" w:rsidRDefault="00CC68DB" w:rsidP="00311D2B">
      <w:pPr>
        <w:shd w:val="clear" w:color="auto" w:fill="FFFFFF" w:themeFill="background1"/>
        <w:spacing w:after="18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11D2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2019/20 учебном году выпускники 9-х классов получили аттестаты об основном общем образовании на основании </w:t>
      </w:r>
      <w:hyperlink r:id="rId10" w:anchor="/document/99/565077025/" w:history="1">
        <w:r w:rsidRPr="00311D2B">
          <w:rPr>
            <w:rFonts w:ascii="Times New Roman" w:eastAsia="Times New Roman" w:hAnsi="Times New Roman" w:cs="Times New Roman"/>
            <w:color w:val="222222"/>
            <w:sz w:val="26"/>
            <w:szCs w:val="26"/>
            <w:lang w:eastAsia="ru-RU"/>
          </w:rPr>
          <w:t xml:space="preserve">приказа </w:t>
        </w:r>
        <w:proofErr w:type="spellStart"/>
        <w:r w:rsidRPr="00311D2B">
          <w:rPr>
            <w:rFonts w:ascii="Times New Roman" w:eastAsia="Times New Roman" w:hAnsi="Times New Roman" w:cs="Times New Roman"/>
            <w:color w:val="222222"/>
            <w:sz w:val="26"/>
            <w:szCs w:val="26"/>
            <w:lang w:eastAsia="ru-RU"/>
          </w:rPr>
          <w:t>Минпросвещения</w:t>
        </w:r>
        <w:proofErr w:type="spellEnd"/>
        <w:r w:rsidRPr="00311D2B">
          <w:rPr>
            <w:rFonts w:ascii="Times New Roman" w:eastAsia="Times New Roman" w:hAnsi="Times New Roman" w:cs="Times New Roman"/>
            <w:color w:val="222222"/>
            <w:sz w:val="26"/>
            <w:szCs w:val="26"/>
            <w:lang w:eastAsia="ru-RU"/>
          </w:rPr>
          <w:t> от 11.06.2020 № 295</w:t>
        </w:r>
      </w:hyperlink>
      <w:r w:rsidRPr="00311D2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«Об особенностях заполнения и выдачи аттестатов об основном общем и среднем общем образовании в 2020 году». 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CC68DB" w:rsidRDefault="00CC68DB" w:rsidP="00311D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4181" w:rsidRPr="00E43863" w:rsidRDefault="00434181" w:rsidP="0043418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68DB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Региональный мониторинг.                                                                                                                                                                                                                 </w:t>
      </w:r>
      <w:r w:rsidRPr="00E4386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43863">
        <w:rPr>
          <w:rFonts w:ascii="Times New Roman" w:hAnsi="Times New Roman" w:cs="Times New Roman"/>
          <w:b/>
          <w:sz w:val="24"/>
          <w:szCs w:val="24"/>
        </w:rPr>
        <w:t>Результаты диагностических</w:t>
      </w:r>
      <w:r w:rsidRPr="00E438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43863">
        <w:rPr>
          <w:rFonts w:ascii="Times New Roman" w:hAnsi="Times New Roman" w:cs="Times New Roman"/>
          <w:b/>
          <w:sz w:val="24"/>
          <w:szCs w:val="24"/>
        </w:rPr>
        <w:t>работ в 10 классе</w:t>
      </w:r>
    </w:p>
    <w:p w:rsidR="00434181" w:rsidRPr="00E43863" w:rsidRDefault="00434181" w:rsidP="00311D2B">
      <w:pPr>
        <w:pStyle w:val="ab"/>
        <w:spacing w:line="276" w:lineRule="auto"/>
        <w:jc w:val="both"/>
        <w:rPr>
          <w:b/>
          <w:bCs/>
          <w:i/>
        </w:rPr>
      </w:pPr>
      <w:r w:rsidRPr="00311D2B">
        <w:rPr>
          <w:sz w:val="26"/>
          <w:szCs w:val="26"/>
        </w:rPr>
        <w:t>Школа  участвовала в региональных диагностических работах</w:t>
      </w:r>
      <w:proofErr w:type="gramStart"/>
      <w:r w:rsidRPr="00311D2B">
        <w:rPr>
          <w:sz w:val="26"/>
          <w:szCs w:val="26"/>
        </w:rPr>
        <w:t xml:space="preserve"> ,</w:t>
      </w:r>
      <w:proofErr w:type="gramEnd"/>
      <w:r w:rsidRPr="00311D2B">
        <w:rPr>
          <w:sz w:val="26"/>
          <w:szCs w:val="26"/>
        </w:rPr>
        <w:t>которые прошли в установленные МОН РСО- Алания дни:  18.09.20г.-математика,21.09.20-25.09.20-предметы по выбору. К диагностическим работам были допущены 25 человек 10-х клас</w:t>
      </w:r>
      <w:r w:rsidR="00311D2B">
        <w:rPr>
          <w:sz w:val="26"/>
          <w:szCs w:val="26"/>
        </w:rPr>
        <w:t xml:space="preserve">сов. </w:t>
      </w:r>
      <w:r w:rsidRPr="00311D2B">
        <w:rPr>
          <w:sz w:val="26"/>
          <w:szCs w:val="26"/>
        </w:rPr>
        <w:t xml:space="preserve"> По итогам  двух обязательных  экзаменов неудовлетворительные оценки </w:t>
      </w:r>
      <w:r w:rsidR="00311D2B" w:rsidRPr="00311D2B">
        <w:rPr>
          <w:sz w:val="26"/>
          <w:szCs w:val="26"/>
        </w:rPr>
        <w:t>получили: 1ученик по математике</w:t>
      </w:r>
      <w:r w:rsidRPr="00E43863">
        <w:t xml:space="preserve">.                                          </w:t>
      </w:r>
      <w:r w:rsidRPr="00E43863">
        <w:rPr>
          <w:b/>
          <w:bCs/>
          <w:i/>
        </w:rPr>
        <w:t xml:space="preserve"> </w:t>
      </w:r>
    </w:p>
    <w:p w:rsidR="00434181" w:rsidRPr="00E43863" w:rsidRDefault="00434181" w:rsidP="00434181">
      <w:pPr>
        <w:pStyle w:val="ab"/>
        <w:ind w:left="360"/>
        <w:jc w:val="center"/>
        <w:rPr>
          <w:b/>
          <w:bCs/>
        </w:rPr>
      </w:pPr>
      <w:r w:rsidRPr="00E43863">
        <w:rPr>
          <w:b/>
          <w:bCs/>
        </w:rPr>
        <w:t>Средний тестовый балл, полученный десятиклассниками по диагностической работе                                                                                                             в форме ОГЭ по каждому предмету  в 2020-2021 уч. году</w:t>
      </w:r>
    </w:p>
    <w:tbl>
      <w:tblPr>
        <w:tblStyle w:val="a5"/>
        <w:tblW w:w="10064" w:type="dxa"/>
        <w:tblInd w:w="2260" w:type="dxa"/>
        <w:tblLook w:val="04A0" w:firstRow="1" w:lastRow="0" w:firstColumn="1" w:lastColumn="0" w:noHBand="0" w:noVBand="1"/>
      </w:tblPr>
      <w:tblGrid>
        <w:gridCol w:w="1096"/>
        <w:gridCol w:w="2289"/>
        <w:gridCol w:w="2608"/>
        <w:gridCol w:w="2228"/>
        <w:gridCol w:w="1843"/>
      </w:tblGrid>
      <w:tr w:rsidR="00434181" w:rsidRPr="00434181" w:rsidTr="00434181">
        <w:tc>
          <w:tcPr>
            <w:tcW w:w="1096" w:type="dxa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/>
                <w:bCs/>
              </w:rPr>
            </w:pPr>
            <w:r w:rsidRPr="0043418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89" w:type="dxa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18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608" w:type="dxa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181">
              <w:rPr>
                <w:rFonts w:ascii="Times New Roman" w:hAnsi="Times New Roman" w:cs="Times New Roman"/>
                <w:b/>
                <w:bCs/>
              </w:rPr>
              <w:t>Количество выпускников сдающий экзамен</w:t>
            </w:r>
          </w:p>
        </w:tc>
        <w:tc>
          <w:tcPr>
            <w:tcW w:w="2228" w:type="dxa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/>
                <w:bCs/>
              </w:rPr>
            </w:pPr>
            <w:r w:rsidRPr="00434181">
              <w:rPr>
                <w:rFonts w:ascii="Times New Roman" w:hAnsi="Times New Roman" w:cs="Times New Roman"/>
                <w:b/>
                <w:bCs/>
              </w:rPr>
              <w:t xml:space="preserve">Средний тестовый балл, полученный выпускниками на экзамене </w:t>
            </w:r>
          </w:p>
        </w:tc>
        <w:tc>
          <w:tcPr>
            <w:tcW w:w="1843" w:type="dxa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/>
                <w:bCs/>
              </w:rPr>
            </w:pPr>
            <w:r w:rsidRPr="00434181">
              <w:rPr>
                <w:rFonts w:ascii="Times New Roman" w:hAnsi="Times New Roman" w:cs="Times New Roman"/>
                <w:b/>
                <w:bCs/>
              </w:rPr>
              <w:t>Средняя оценка</w:t>
            </w:r>
          </w:p>
        </w:tc>
      </w:tr>
      <w:tr w:rsidR="00434181" w:rsidRPr="00434181" w:rsidTr="00434181">
        <w:tc>
          <w:tcPr>
            <w:tcW w:w="1096" w:type="dxa"/>
          </w:tcPr>
          <w:p w:rsidR="00434181" w:rsidRPr="00434181" w:rsidRDefault="00434181" w:rsidP="0043418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9" w:type="dxa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608" w:type="dxa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228" w:type="dxa"/>
          </w:tcPr>
          <w:p w:rsidR="00434181" w:rsidRPr="0034683F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683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34181" w:rsidRPr="00434181" w:rsidTr="00434181">
        <w:tc>
          <w:tcPr>
            <w:tcW w:w="1096" w:type="dxa"/>
          </w:tcPr>
          <w:p w:rsidR="00434181" w:rsidRPr="00434181" w:rsidRDefault="00434181" w:rsidP="0043418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9" w:type="dxa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2608" w:type="dxa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228" w:type="dxa"/>
          </w:tcPr>
          <w:p w:rsidR="00434181" w:rsidRPr="0034683F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683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34181" w:rsidRPr="00434181" w:rsidTr="00434181">
        <w:tc>
          <w:tcPr>
            <w:tcW w:w="1096" w:type="dxa"/>
          </w:tcPr>
          <w:p w:rsidR="00434181" w:rsidRPr="00434181" w:rsidRDefault="00434181" w:rsidP="0043418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9" w:type="dxa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608" w:type="dxa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228" w:type="dxa"/>
          </w:tcPr>
          <w:p w:rsidR="00434181" w:rsidRPr="0034683F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683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34181" w:rsidRPr="00434181" w:rsidTr="00434181">
        <w:tc>
          <w:tcPr>
            <w:tcW w:w="1096" w:type="dxa"/>
          </w:tcPr>
          <w:p w:rsidR="00434181" w:rsidRPr="00434181" w:rsidRDefault="00434181" w:rsidP="0043418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9" w:type="dxa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2608" w:type="dxa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28" w:type="dxa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34181" w:rsidRPr="00434181" w:rsidTr="00434181">
        <w:tc>
          <w:tcPr>
            <w:tcW w:w="1096" w:type="dxa"/>
          </w:tcPr>
          <w:p w:rsidR="00434181" w:rsidRPr="00434181" w:rsidRDefault="00434181" w:rsidP="0043418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9" w:type="dxa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608" w:type="dxa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28" w:type="dxa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34181" w:rsidRPr="00434181" w:rsidTr="00434181">
        <w:tc>
          <w:tcPr>
            <w:tcW w:w="1096" w:type="dxa"/>
          </w:tcPr>
          <w:p w:rsidR="00434181" w:rsidRPr="00434181" w:rsidRDefault="00434181" w:rsidP="00434181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9" w:type="dxa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2608" w:type="dxa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228" w:type="dxa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  <w:r w:rsidRPr="00434181">
        <w:rPr>
          <w:rFonts w:ascii="Times New Roman" w:hAnsi="Times New Roman" w:cs="Times New Roman"/>
          <w:b/>
          <w:bCs/>
          <w:color w:val="002060"/>
        </w:rPr>
        <w:t xml:space="preserve">                                     </w:t>
      </w:r>
    </w:p>
    <w:tbl>
      <w:tblPr>
        <w:tblStyle w:val="a5"/>
        <w:tblpPr w:leftFromText="180" w:rightFromText="180" w:vertAnchor="text" w:horzAnchor="margin" w:tblpXSpec="center" w:tblpY="99"/>
        <w:tblW w:w="11448" w:type="dxa"/>
        <w:tblLook w:val="04A0" w:firstRow="1" w:lastRow="0" w:firstColumn="1" w:lastColumn="0" w:noHBand="0" w:noVBand="1"/>
      </w:tblPr>
      <w:tblGrid>
        <w:gridCol w:w="510"/>
        <w:gridCol w:w="2119"/>
        <w:gridCol w:w="2102"/>
        <w:gridCol w:w="1092"/>
        <w:gridCol w:w="1137"/>
        <w:gridCol w:w="1034"/>
        <w:gridCol w:w="1470"/>
        <w:gridCol w:w="1984"/>
      </w:tblGrid>
      <w:tr w:rsidR="00434181" w:rsidRPr="00434181" w:rsidTr="00434181">
        <w:tc>
          <w:tcPr>
            <w:tcW w:w="510" w:type="dxa"/>
            <w:shd w:val="clear" w:color="auto" w:fill="auto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/>
                <w:bCs/>
              </w:rPr>
            </w:pPr>
            <w:r w:rsidRPr="0043418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19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1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2102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1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Количество выпускников, </w:t>
            </w:r>
            <w:r w:rsidRPr="004341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>сдавших экзамен</w:t>
            </w:r>
          </w:p>
        </w:tc>
        <w:tc>
          <w:tcPr>
            <w:tcW w:w="1092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181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Всего «5»</w:t>
            </w:r>
          </w:p>
        </w:tc>
        <w:tc>
          <w:tcPr>
            <w:tcW w:w="1137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181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 «4»</w:t>
            </w:r>
          </w:p>
        </w:tc>
        <w:tc>
          <w:tcPr>
            <w:tcW w:w="1034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181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«3»</w:t>
            </w:r>
          </w:p>
        </w:tc>
        <w:tc>
          <w:tcPr>
            <w:tcW w:w="1470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181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   «2»</w:t>
            </w:r>
          </w:p>
        </w:tc>
        <w:tc>
          <w:tcPr>
            <w:tcW w:w="1984" w:type="dxa"/>
            <w:shd w:val="clear" w:color="auto" w:fill="auto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/>
              </w:rPr>
            </w:pPr>
            <w:r w:rsidRPr="00434181">
              <w:rPr>
                <w:rFonts w:ascii="Times New Roman" w:eastAsiaTheme="minorEastAsia" w:hAnsi="Times New Roman" w:cs="Times New Roman"/>
                <w:b/>
                <w:lang w:eastAsia="ru-RU"/>
              </w:rPr>
              <w:t>Средняя оценка</w:t>
            </w:r>
          </w:p>
        </w:tc>
      </w:tr>
      <w:tr w:rsidR="00434181" w:rsidRPr="00434181" w:rsidTr="00434181">
        <w:tc>
          <w:tcPr>
            <w:tcW w:w="510" w:type="dxa"/>
            <w:shd w:val="clear" w:color="auto" w:fill="auto"/>
          </w:tcPr>
          <w:p w:rsidR="00434181" w:rsidRPr="00434181" w:rsidRDefault="00434181" w:rsidP="0043418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9" w:type="dxa"/>
            <w:shd w:val="clear" w:color="auto" w:fill="auto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eastAsiaTheme="minorEastAsia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2102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Theme="minorEastAsia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092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4</w:t>
            </w:r>
          </w:p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(16%)</w:t>
            </w:r>
          </w:p>
        </w:tc>
        <w:tc>
          <w:tcPr>
            <w:tcW w:w="1137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12</w:t>
            </w:r>
          </w:p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(48%)</w:t>
            </w:r>
          </w:p>
        </w:tc>
        <w:tc>
          <w:tcPr>
            <w:tcW w:w="1034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8</w:t>
            </w:r>
          </w:p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(32%)</w:t>
            </w:r>
          </w:p>
        </w:tc>
        <w:tc>
          <w:tcPr>
            <w:tcW w:w="1470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1</w:t>
            </w:r>
          </w:p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(4%)</w:t>
            </w:r>
          </w:p>
        </w:tc>
        <w:tc>
          <w:tcPr>
            <w:tcW w:w="1984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4181" w:rsidRPr="00434181" w:rsidTr="00434181">
        <w:tc>
          <w:tcPr>
            <w:tcW w:w="510" w:type="dxa"/>
            <w:shd w:val="clear" w:color="auto" w:fill="auto"/>
          </w:tcPr>
          <w:p w:rsidR="00434181" w:rsidRPr="00434181" w:rsidRDefault="00434181" w:rsidP="0043418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9" w:type="dxa"/>
            <w:shd w:val="clear" w:color="auto" w:fill="auto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2102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Theme="minorEastAsia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092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(12%)</w:t>
            </w:r>
          </w:p>
        </w:tc>
        <w:tc>
          <w:tcPr>
            <w:tcW w:w="1137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 (28%)</w:t>
            </w:r>
          </w:p>
        </w:tc>
        <w:tc>
          <w:tcPr>
            <w:tcW w:w="1034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 (52%)</w:t>
            </w:r>
          </w:p>
        </w:tc>
        <w:tc>
          <w:tcPr>
            <w:tcW w:w="1470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(4%)</w:t>
            </w:r>
          </w:p>
        </w:tc>
        <w:tc>
          <w:tcPr>
            <w:tcW w:w="1984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4181" w:rsidRPr="00434181" w:rsidTr="00434181">
        <w:tc>
          <w:tcPr>
            <w:tcW w:w="510" w:type="dxa"/>
            <w:shd w:val="clear" w:color="auto" w:fill="auto"/>
          </w:tcPr>
          <w:p w:rsidR="00434181" w:rsidRPr="00434181" w:rsidRDefault="00434181" w:rsidP="0043418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9" w:type="dxa"/>
            <w:shd w:val="clear" w:color="auto" w:fill="auto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Биология </w:t>
            </w:r>
          </w:p>
        </w:tc>
        <w:tc>
          <w:tcPr>
            <w:tcW w:w="2102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Theme="minorEastAsia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092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  <w:lang w:eastAsia="ru-RU"/>
              </w:rPr>
              <w:t>2(10%)</w:t>
            </w:r>
          </w:p>
        </w:tc>
        <w:tc>
          <w:tcPr>
            <w:tcW w:w="1137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  <w:lang w:eastAsia="ru-RU"/>
              </w:rPr>
              <w:t>1(7%)</w:t>
            </w:r>
          </w:p>
        </w:tc>
        <w:tc>
          <w:tcPr>
            <w:tcW w:w="1034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  <w:lang w:eastAsia="ru-RU"/>
              </w:rPr>
              <w:t>13(52%)</w:t>
            </w:r>
          </w:p>
        </w:tc>
        <w:tc>
          <w:tcPr>
            <w:tcW w:w="1470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  <w:lang w:eastAsia="ru-RU"/>
              </w:rPr>
              <w:t>2(4%)</w:t>
            </w:r>
          </w:p>
        </w:tc>
        <w:tc>
          <w:tcPr>
            <w:tcW w:w="1984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34181" w:rsidRPr="00434181" w:rsidTr="00434181">
        <w:tc>
          <w:tcPr>
            <w:tcW w:w="510" w:type="dxa"/>
            <w:shd w:val="clear" w:color="auto" w:fill="auto"/>
          </w:tcPr>
          <w:p w:rsidR="00434181" w:rsidRPr="00434181" w:rsidRDefault="00434181" w:rsidP="0043418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9" w:type="dxa"/>
            <w:shd w:val="clear" w:color="auto" w:fill="auto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102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1(20%)</w:t>
            </w:r>
          </w:p>
        </w:tc>
        <w:tc>
          <w:tcPr>
            <w:tcW w:w="1137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1(20%)</w:t>
            </w:r>
          </w:p>
        </w:tc>
        <w:tc>
          <w:tcPr>
            <w:tcW w:w="1034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sz w:val="22"/>
                <w:szCs w:val="22"/>
              </w:rPr>
            </w:pPr>
            <w:r w:rsidRPr="00434181">
              <w:rPr>
                <w:sz w:val="22"/>
                <w:szCs w:val="22"/>
              </w:rPr>
              <w:t>1(20%)</w:t>
            </w:r>
          </w:p>
        </w:tc>
        <w:tc>
          <w:tcPr>
            <w:tcW w:w="1470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sz w:val="22"/>
                <w:szCs w:val="22"/>
              </w:rPr>
            </w:pPr>
            <w:r w:rsidRPr="00434181">
              <w:rPr>
                <w:sz w:val="22"/>
                <w:szCs w:val="22"/>
              </w:rPr>
              <w:t>2(40%)</w:t>
            </w:r>
          </w:p>
        </w:tc>
        <w:tc>
          <w:tcPr>
            <w:tcW w:w="1984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34181">
              <w:rPr>
                <w:rFonts w:ascii="Times New Roman" w:eastAsia="Times New Roman" w:hAnsi="Times New Roman" w:cs="Times New Roman"/>
                <w:color w:val="002060"/>
              </w:rPr>
              <w:t>3</w:t>
            </w:r>
          </w:p>
        </w:tc>
      </w:tr>
      <w:tr w:rsidR="00434181" w:rsidRPr="00434181" w:rsidTr="00434181">
        <w:tc>
          <w:tcPr>
            <w:tcW w:w="510" w:type="dxa"/>
            <w:shd w:val="clear" w:color="auto" w:fill="auto"/>
          </w:tcPr>
          <w:p w:rsidR="00434181" w:rsidRPr="00434181" w:rsidRDefault="00434181" w:rsidP="0043418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9" w:type="dxa"/>
            <w:shd w:val="clear" w:color="auto" w:fill="auto"/>
          </w:tcPr>
          <w:p w:rsidR="00434181" w:rsidRPr="00434181" w:rsidRDefault="00434181" w:rsidP="00434181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4181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102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434181">
              <w:rPr>
                <w:rFonts w:ascii="Times New Roman" w:eastAsiaTheme="minorEastAsia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092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3(13%)</w:t>
            </w:r>
          </w:p>
        </w:tc>
        <w:tc>
          <w:tcPr>
            <w:tcW w:w="1137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10(44%)</w:t>
            </w:r>
          </w:p>
        </w:tc>
        <w:tc>
          <w:tcPr>
            <w:tcW w:w="1034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6(26)</w:t>
            </w:r>
          </w:p>
        </w:tc>
        <w:tc>
          <w:tcPr>
            <w:tcW w:w="1470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4(17,39)</w:t>
            </w:r>
          </w:p>
        </w:tc>
        <w:tc>
          <w:tcPr>
            <w:tcW w:w="1984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4181" w:rsidRPr="00434181" w:rsidTr="00434181">
        <w:tc>
          <w:tcPr>
            <w:tcW w:w="510" w:type="dxa"/>
            <w:shd w:val="clear" w:color="auto" w:fill="auto"/>
          </w:tcPr>
          <w:p w:rsidR="00434181" w:rsidRPr="00434181" w:rsidRDefault="00434181" w:rsidP="00434181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19" w:type="dxa"/>
            <w:shd w:val="clear" w:color="auto" w:fill="auto"/>
          </w:tcPr>
          <w:p w:rsidR="00434181" w:rsidRPr="00434181" w:rsidRDefault="00434181" w:rsidP="00434181">
            <w:pPr>
              <w:rPr>
                <w:rFonts w:ascii="Times New Roman" w:hAnsi="Times New Roman" w:cs="Times New Roman"/>
                <w:bCs/>
              </w:rPr>
            </w:pPr>
            <w:r w:rsidRPr="00434181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Обществознание </w:t>
            </w:r>
          </w:p>
        </w:tc>
        <w:tc>
          <w:tcPr>
            <w:tcW w:w="2102" w:type="dxa"/>
            <w:shd w:val="clear" w:color="auto" w:fill="auto"/>
          </w:tcPr>
          <w:p w:rsidR="00434181" w:rsidRPr="00434181" w:rsidRDefault="00434181" w:rsidP="00434181">
            <w:pPr>
              <w:jc w:val="center"/>
              <w:rPr>
                <w:rFonts w:ascii="Times New Roman" w:hAnsi="Times New Roman" w:cs="Times New Roman"/>
              </w:rPr>
            </w:pPr>
            <w:r w:rsidRPr="00434181">
              <w:rPr>
                <w:rFonts w:ascii="Times New Roman" w:eastAsiaTheme="minorEastAsia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092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3(14%)</w:t>
            </w:r>
          </w:p>
        </w:tc>
        <w:tc>
          <w:tcPr>
            <w:tcW w:w="1137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9(43)</w:t>
            </w:r>
          </w:p>
        </w:tc>
        <w:tc>
          <w:tcPr>
            <w:tcW w:w="1034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8</w:t>
            </w:r>
          </w:p>
          <w:p w:rsidR="00434181" w:rsidRPr="00434181" w:rsidRDefault="00434181" w:rsidP="00434181">
            <w:pPr>
              <w:pStyle w:val="ad"/>
              <w:jc w:val="center"/>
              <w:rPr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(38%)</w:t>
            </w:r>
          </w:p>
        </w:tc>
        <w:tc>
          <w:tcPr>
            <w:tcW w:w="1470" w:type="dxa"/>
            <w:shd w:val="clear" w:color="auto" w:fill="auto"/>
          </w:tcPr>
          <w:p w:rsidR="00434181" w:rsidRPr="00434181" w:rsidRDefault="00434181" w:rsidP="00434181">
            <w:pPr>
              <w:pStyle w:val="ad"/>
              <w:jc w:val="center"/>
              <w:rPr>
                <w:rFonts w:eastAsiaTheme="minorEastAsia"/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7</w:t>
            </w:r>
          </w:p>
          <w:p w:rsidR="00434181" w:rsidRPr="00434181" w:rsidRDefault="00434181" w:rsidP="00434181">
            <w:pPr>
              <w:pStyle w:val="ad"/>
              <w:jc w:val="center"/>
              <w:rPr>
                <w:sz w:val="22"/>
                <w:szCs w:val="22"/>
              </w:rPr>
            </w:pPr>
            <w:r w:rsidRPr="00434181">
              <w:rPr>
                <w:rFonts w:eastAsiaTheme="minorEastAsia"/>
                <w:sz w:val="22"/>
                <w:szCs w:val="22"/>
              </w:rPr>
              <w:t>(33%)</w:t>
            </w:r>
          </w:p>
        </w:tc>
        <w:tc>
          <w:tcPr>
            <w:tcW w:w="1984" w:type="dxa"/>
            <w:shd w:val="clear" w:color="auto" w:fill="auto"/>
          </w:tcPr>
          <w:p w:rsidR="00434181" w:rsidRPr="00434181" w:rsidRDefault="00434181" w:rsidP="0043418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34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</w:p>
    <w:p w:rsidR="00434181" w:rsidRPr="00434181" w:rsidRDefault="00434181" w:rsidP="00434181">
      <w:pPr>
        <w:rPr>
          <w:rFonts w:ascii="Times New Roman" w:hAnsi="Times New Roman" w:cs="Times New Roman"/>
        </w:rPr>
      </w:pPr>
    </w:p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</w:p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</w:p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</w:p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</w:p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</w:p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</w:p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</w:p>
    <w:p w:rsidR="00434181" w:rsidRPr="00434181" w:rsidRDefault="00434181" w:rsidP="00434181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2060"/>
        </w:rPr>
      </w:pPr>
    </w:p>
    <w:p w:rsidR="00434181" w:rsidRPr="00311D2B" w:rsidRDefault="00434181" w:rsidP="00434181">
      <w:pPr>
        <w:pStyle w:val="ab"/>
        <w:ind w:left="360"/>
        <w:jc w:val="center"/>
        <w:rPr>
          <w:rFonts w:asciiTheme="minorHAnsi" w:hAnsiTheme="minorHAnsi"/>
          <w:b/>
          <w:bCs/>
          <w:i/>
          <w:color w:val="002060"/>
          <w:sz w:val="26"/>
          <w:szCs w:val="26"/>
        </w:rPr>
      </w:pPr>
    </w:p>
    <w:p w:rsidR="00434181" w:rsidRPr="00311D2B" w:rsidRDefault="00434181" w:rsidP="00311D2B">
      <w:pPr>
        <w:spacing w:after="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311D2B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311D2B">
        <w:rPr>
          <w:rFonts w:ascii="Times New Roman" w:hAnsi="Times New Roman" w:cs="Times New Roman"/>
          <w:bCs/>
          <w:sz w:val="26"/>
          <w:szCs w:val="26"/>
        </w:rPr>
        <w:t>Средний процент верных ответов по русскому языку -75,8%, оценку «неудовлетворительно» никто не получил.</w:t>
      </w:r>
    </w:p>
    <w:p w:rsidR="00434181" w:rsidRPr="00311D2B" w:rsidRDefault="00434181" w:rsidP="00311D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>Проанализировав матрицу результатов,</w:t>
      </w:r>
      <w:r w:rsidR="00311D2B">
        <w:rPr>
          <w:rFonts w:ascii="Times New Roman" w:hAnsi="Times New Roman" w:cs="Times New Roman"/>
          <w:sz w:val="26"/>
          <w:szCs w:val="26"/>
        </w:rPr>
        <w:t xml:space="preserve"> опираясь на кодификаторы </w:t>
      </w:r>
      <w:proofErr w:type="spellStart"/>
      <w:r w:rsidR="00311D2B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Pr="00311D2B">
        <w:rPr>
          <w:rFonts w:ascii="Times New Roman" w:hAnsi="Times New Roman" w:cs="Times New Roman"/>
          <w:sz w:val="26"/>
          <w:szCs w:val="26"/>
        </w:rPr>
        <w:t xml:space="preserve">, результаты отразили в таблице статистические данные, перечислив особо хорошо усвоенные 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 элементы содержания программы и освоенные навыки.</w:t>
      </w:r>
    </w:p>
    <w:tbl>
      <w:tblPr>
        <w:tblpPr w:leftFromText="45" w:rightFromText="45" w:vertAnchor="text" w:horzAnchor="margin" w:tblpY="609"/>
        <w:tblW w:w="14614" w:type="dxa"/>
        <w:shd w:val="clear" w:color="auto" w:fill="FFFFFF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058"/>
        <w:gridCol w:w="3158"/>
        <w:gridCol w:w="2316"/>
        <w:gridCol w:w="2392"/>
        <w:gridCol w:w="2392"/>
        <w:gridCol w:w="2298"/>
      </w:tblGrid>
      <w:tr w:rsidR="00434181" w:rsidRPr="009D667C" w:rsidTr="00434181">
        <w:trPr>
          <w:trHeight w:val="645"/>
        </w:trPr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Элементы содержания</w:t>
            </w:r>
          </w:p>
        </w:tc>
        <w:tc>
          <w:tcPr>
            <w:tcW w:w="3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учащихся, освоивших данные элементы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учащихся, освоивших данные элементы</w:t>
            </w:r>
          </w:p>
        </w:tc>
        <w:tc>
          <w:tcPr>
            <w:tcW w:w="2392" w:type="dxa"/>
            <w:tcBorders>
              <w:top w:val="single" w:sz="4" w:space="0" w:color="000000"/>
              <w:left w:val="outset" w:sz="6" w:space="0" w:color="A0A0A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учащихся, освоивших данные элементы</w:t>
            </w:r>
          </w:p>
        </w:tc>
        <w:tc>
          <w:tcPr>
            <w:tcW w:w="2392" w:type="dxa"/>
            <w:tcBorders>
              <w:top w:val="single" w:sz="4" w:space="0" w:color="000000"/>
              <w:left w:val="outset" w:sz="6" w:space="0" w:color="A0A0A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учащихся, не освоивших данные элементы </w:t>
            </w:r>
          </w:p>
        </w:tc>
        <w:tc>
          <w:tcPr>
            <w:tcW w:w="2298" w:type="dxa"/>
            <w:tcBorders>
              <w:top w:val="single" w:sz="4" w:space="0" w:color="000000"/>
              <w:left w:val="outset" w:sz="6" w:space="0" w:color="A0A0A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учащихся, не освоивших данные элементы</w:t>
            </w:r>
          </w:p>
        </w:tc>
      </w:tr>
      <w:tr w:rsidR="00434181" w:rsidRPr="009D667C" w:rsidTr="00434181">
        <w:trPr>
          <w:trHeight w:val="300"/>
        </w:trPr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3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 Анализ текста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0,5%</w:t>
            </w:r>
          </w:p>
        </w:tc>
      </w:tr>
      <w:tr w:rsidR="00434181" w:rsidRPr="009D667C" w:rsidTr="00434181">
        <w:trPr>
          <w:trHeight w:val="300"/>
        </w:trPr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2</w:t>
            </w:r>
          </w:p>
        </w:tc>
        <w:tc>
          <w:tcPr>
            <w:tcW w:w="3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 Лексическое значение слова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74,5%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0,75%</w:t>
            </w:r>
          </w:p>
        </w:tc>
      </w:tr>
      <w:tr w:rsidR="00434181" w:rsidRPr="009D667C" w:rsidTr="00434181">
        <w:trPr>
          <w:trHeight w:val="300"/>
        </w:trPr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3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Звуки и буквы. Фонетический анализ слова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54,9%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0,75%</w:t>
            </w:r>
          </w:p>
        </w:tc>
      </w:tr>
      <w:tr w:rsidR="00434181" w:rsidRPr="009D667C" w:rsidTr="00434181">
        <w:trPr>
          <w:trHeight w:val="300"/>
        </w:trPr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корней. Правописание словарных </w:t>
            </w: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82,3%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0,5%</w:t>
            </w:r>
          </w:p>
        </w:tc>
      </w:tr>
      <w:tr w:rsidR="00434181" w:rsidRPr="009D667C" w:rsidTr="00434181">
        <w:trPr>
          <w:trHeight w:val="300"/>
        </w:trPr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 Слитное, дефисное, раздельное написание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70,5%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0,25%</w:t>
            </w:r>
          </w:p>
        </w:tc>
      </w:tr>
      <w:tr w:rsidR="00434181" w:rsidRPr="009D667C" w:rsidTr="00434181">
        <w:trPr>
          <w:trHeight w:val="300"/>
        </w:trPr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36671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суффиксов различных частей речи (кроме </w:t>
            </w:r>
            <w:proofErr w:type="gramStart"/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-/-НН-). Правописание -Н- и -НН- в различных частях речи. 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45,0%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1,75%</w:t>
            </w:r>
          </w:p>
        </w:tc>
      </w:tr>
      <w:tr w:rsidR="00434181" w:rsidRPr="009D667C" w:rsidTr="00434181">
        <w:trPr>
          <w:trHeight w:val="300"/>
        </w:trPr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анализ. Знаки препинания в сложносочиненном и в сложноподчиненном предложении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58,8%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4181" w:rsidRPr="009D667C" w:rsidRDefault="00434181" w:rsidP="0043418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1,75%</w:t>
            </w:r>
          </w:p>
        </w:tc>
      </w:tr>
    </w:tbl>
    <w:p w:rsidR="00434181" w:rsidRPr="009D667C" w:rsidRDefault="00434181" w:rsidP="00434181">
      <w:pPr>
        <w:tabs>
          <w:tab w:val="left" w:pos="4965"/>
        </w:tabs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711" w:rsidRDefault="00366711" w:rsidP="00366711">
      <w:pPr>
        <w:spacing w:after="0"/>
        <w:rPr>
          <w:rStyle w:val="c6"/>
          <w:b/>
          <w:color w:val="002060"/>
        </w:rPr>
      </w:pPr>
    </w:p>
    <w:p w:rsidR="00366711" w:rsidRPr="00311D2B" w:rsidRDefault="00366711" w:rsidP="00311D2B">
      <w:pPr>
        <w:spacing w:after="0"/>
        <w:rPr>
          <w:rStyle w:val="c6"/>
          <w:rFonts w:ascii="Times New Roman" w:hAnsi="Times New Roman" w:cs="Times New Roman"/>
          <w:b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b/>
          <w:sz w:val="26"/>
          <w:szCs w:val="26"/>
        </w:rPr>
        <w:t xml:space="preserve">Анализ результатов </w:t>
      </w:r>
      <w:proofErr w:type="spellStart"/>
      <w:r w:rsidRPr="00311D2B">
        <w:rPr>
          <w:rStyle w:val="c6"/>
          <w:rFonts w:ascii="Times New Roman" w:hAnsi="Times New Roman" w:cs="Times New Roman"/>
          <w:b/>
          <w:sz w:val="26"/>
          <w:szCs w:val="26"/>
        </w:rPr>
        <w:t>диагностичесой</w:t>
      </w:r>
      <w:proofErr w:type="spellEnd"/>
      <w:r w:rsidRPr="00311D2B">
        <w:rPr>
          <w:rStyle w:val="c6"/>
          <w:rFonts w:ascii="Times New Roman" w:hAnsi="Times New Roman" w:cs="Times New Roman"/>
          <w:b/>
          <w:sz w:val="26"/>
          <w:szCs w:val="26"/>
        </w:rPr>
        <w:t xml:space="preserve"> работы по русскому языку позволил выработать следующие рекомендации:                                                                                                         </w:t>
      </w:r>
    </w:p>
    <w:p w:rsidR="00366711" w:rsidRPr="00311D2B" w:rsidRDefault="00366711" w:rsidP="00311D2B">
      <w:pPr>
        <w:spacing w:after="0"/>
        <w:rPr>
          <w:rStyle w:val="c6"/>
          <w:rFonts w:ascii="Times New Roman" w:hAnsi="Times New Roman" w:cs="Times New Roman"/>
          <w:b/>
          <w:sz w:val="26"/>
          <w:szCs w:val="26"/>
        </w:rPr>
      </w:pPr>
    </w:p>
    <w:p w:rsidR="00366711" w:rsidRPr="00311D2B" w:rsidRDefault="00366711" w:rsidP="00311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sz w:val="26"/>
          <w:szCs w:val="26"/>
        </w:rPr>
        <w:t>Совершенствовать  умения и навыки  учащихся в области языкового анализа.</w:t>
      </w:r>
    </w:p>
    <w:p w:rsidR="00366711" w:rsidRPr="00311D2B" w:rsidRDefault="00366711" w:rsidP="00311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sz w:val="26"/>
          <w:szCs w:val="26"/>
        </w:rPr>
        <w:t>Формировать умения и навыки учащихся с точки зрения соблюдения основных лексических, морфологических, синтаксических норм русского литературного языка</w:t>
      </w:r>
    </w:p>
    <w:p w:rsidR="00366711" w:rsidRPr="00311D2B" w:rsidRDefault="00366711" w:rsidP="00311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sz w:val="26"/>
          <w:szCs w:val="26"/>
        </w:rPr>
        <w:t>Совершенствовать  на уроках русского языка приёмы информационной обработки текста</w:t>
      </w:r>
    </w:p>
    <w:p w:rsidR="00366711" w:rsidRPr="00311D2B" w:rsidRDefault="00366711" w:rsidP="00311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sz w:val="26"/>
          <w:szCs w:val="26"/>
        </w:rPr>
        <w:t>Организовать систематическое повторение пройденных разделов языкознания.</w:t>
      </w:r>
    </w:p>
    <w:p w:rsidR="00366711" w:rsidRPr="00311D2B" w:rsidRDefault="00366711" w:rsidP="00311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sz w:val="26"/>
          <w:szCs w:val="26"/>
        </w:rPr>
        <w:t>Усилить коммуникативную направленность преподавания русского языка в школе</w:t>
      </w:r>
    </w:p>
    <w:p w:rsidR="00366711" w:rsidRPr="00311D2B" w:rsidRDefault="00366711" w:rsidP="00311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sz w:val="26"/>
          <w:szCs w:val="26"/>
        </w:rPr>
        <w:t>на уроках больше внимания уделять анализу текстов различных стилей и типов речи</w:t>
      </w:r>
    </w:p>
    <w:p w:rsidR="00366711" w:rsidRPr="00311D2B" w:rsidRDefault="00366711" w:rsidP="00311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sz w:val="26"/>
          <w:szCs w:val="26"/>
        </w:rPr>
        <w:t>использовать систему тестового контроля</w:t>
      </w:r>
    </w:p>
    <w:p w:rsidR="00366711" w:rsidRPr="00311D2B" w:rsidRDefault="00366711" w:rsidP="00311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sz w:val="26"/>
          <w:szCs w:val="26"/>
        </w:rPr>
        <w:t>совершенствовать орфографические и пунктуационные навыки школьников</w:t>
      </w:r>
    </w:p>
    <w:p w:rsidR="00366711" w:rsidRPr="00311D2B" w:rsidRDefault="00366711" w:rsidP="00311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Style w:val="c6"/>
          <w:rFonts w:ascii="Times New Roman" w:hAnsi="Times New Roman" w:cs="Times New Roman"/>
          <w:sz w:val="26"/>
          <w:szCs w:val="26"/>
        </w:rPr>
        <w:t xml:space="preserve">максимально реализовывать </w:t>
      </w:r>
      <w:proofErr w:type="spellStart"/>
      <w:r w:rsidRPr="00311D2B">
        <w:rPr>
          <w:rStyle w:val="c6"/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Pr="00311D2B">
        <w:rPr>
          <w:rStyle w:val="c6"/>
          <w:rFonts w:ascii="Times New Roman" w:hAnsi="Times New Roman" w:cs="Times New Roman"/>
          <w:sz w:val="26"/>
          <w:szCs w:val="26"/>
        </w:rPr>
        <w:t xml:space="preserve"> связи</w:t>
      </w:r>
    </w:p>
    <w:p w:rsidR="00366711" w:rsidRPr="009D667C" w:rsidRDefault="00366711" w:rsidP="00311D2B">
      <w:pPr>
        <w:pStyle w:val="ac"/>
        <w:rPr>
          <w:b/>
          <w:bCs/>
        </w:rPr>
      </w:pPr>
      <w:r w:rsidRPr="00311D2B">
        <w:rPr>
          <w:rFonts w:ascii="Times New Roman" w:hAnsi="Times New Roman" w:cs="Times New Roman"/>
          <w:b/>
          <w:bCs/>
          <w:sz w:val="26"/>
          <w:szCs w:val="26"/>
        </w:rPr>
        <w:t xml:space="preserve">        Математика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Ind w:w="955" w:type="dxa"/>
        <w:tblLook w:val="04A0" w:firstRow="1" w:lastRow="0" w:firstColumn="1" w:lastColumn="0" w:noHBand="0" w:noVBand="1"/>
      </w:tblPr>
      <w:tblGrid>
        <w:gridCol w:w="2152"/>
        <w:gridCol w:w="1438"/>
        <w:gridCol w:w="649"/>
        <w:gridCol w:w="651"/>
        <w:gridCol w:w="651"/>
        <w:gridCol w:w="615"/>
        <w:gridCol w:w="1622"/>
        <w:gridCol w:w="1098"/>
        <w:gridCol w:w="720"/>
        <w:gridCol w:w="1736"/>
        <w:gridCol w:w="1408"/>
      </w:tblGrid>
      <w:tr w:rsidR="00366711" w:rsidRPr="00311D2B" w:rsidTr="00666B1D">
        <w:trPr>
          <w:trHeight w:val="534"/>
        </w:trPr>
        <w:tc>
          <w:tcPr>
            <w:tcW w:w="2152" w:type="dxa"/>
            <w:vMerge w:val="restart"/>
          </w:tcPr>
          <w:p w:rsidR="00366711" w:rsidRPr="00311D2B" w:rsidRDefault="00366711" w:rsidP="00666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lastRenderedPageBreak/>
              <w:t>Классы</w:t>
            </w:r>
          </w:p>
        </w:tc>
        <w:tc>
          <w:tcPr>
            <w:tcW w:w="1438" w:type="dxa"/>
            <w:vMerge w:val="restart"/>
          </w:tcPr>
          <w:p w:rsidR="00366711" w:rsidRPr="00311D2B" w:rsidRDefault="00366711" w:rsidP="00666B1D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 xml:space="preserve">Количество </w:t>
            </w:r>
          </w:p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6" w:type="dxa"/>
            <w:gridSpan w:val="4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>Выполнение</w:t>
            </w:r>
          </w:p>
        </w:tc>
        <w:tc>
          <w:tcPr>
            <w:tcW w:w="1622" w:type="dxa"/>
            <w:vMerge w:val="restart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>% качества</w:t>
            </w:r>
          </w:p>
        </w:tc>
        <w:tc>
          <w:tcPr>
            <w:tcW w:w="713" w:type="dxa"/>
            <w:vMerge w:val="restart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СОУ</w:t>
            </w:r>
          </w:p>
        </w:tc>
        <w:tc>
          <w:tcPr>
            <w:tcW w:w="1687" w:type="dxa"/>
            <w:vMerge w:val="restart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Распределение первичных баллов</w:t>
            </w: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>Средний балл</w:t>
            </w:r>
          </w:p>
        </w:tc>
      </w:tr>
      <w:tr w:rsidR="00366711" w:rsidRPr="00311D2B" w:rsidTr="00666B1D">
        <w:trPr>
          <w:trHeight w:val="285"/>
        </w:trPr>
        <w:tc>
          <w:tcPr>
            <w:tcW w:w="2152" w:type="dxa"/>
            <w:vMerge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8" w:type="dxa"/>
            <w:vMerge/>
          </w:tcPr>
          <w:p w:rsidR="00366711" w:rsidRPr="00311D2B" w:rsidRDefault="00366711" w:rsidP="00666B1D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649" w:type="dxa"/>
          </w:tcPr>
          <w:p w:rsidR="00366711" w:rsidRPr="00311D2B" w:rsidRDefault="00366711" w:rsidP="00666B1D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 xml:space="preserve"> «5»</w:t>
            </w:r>
          </w:p>
        </w:tc>
        <w:tc>
          <w:tcPr>
            <w:tcW w:w="651" w:type="dxa"/>
          </w:tcPr>
          <w:p w:rsidR="00366711" w:rsidRPr="00311D2B" w:rsidRDefault="00366711" w:rsidP="00666B1D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>«4»</w:t>
            </w:r>
          </w:p>
        </w:tc>
        <w:tc>
          <w:tcPr>
            <w:tcW w:w="651" w:type="dxa"/>
          </w:tcPr>
          <w:p w:rsidR="00366711" w:rsidRPr="00311D2B" w:rsidRDefault="00366711" w:rsidP="00666B1D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>«3»</w:t>
            </w:r>
          </w:p>
        </w:tc>
        <w:tc>
          <w:tcPr>
            <w:tcW w:w="615" w:type="dxa"/>
          </w:tcPr>
          <w:p w:rsidR="00366711" w:rsidRPr="00311D2B" w:rsidRDefault="00366711" w:rsidP="00666B1D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311D2B">
              <w:rPr>
                <w:rFonts w:ascii="Times New Roman" w:eastAsia="Calibri" w:hAnsi="Times New Roman" w:cs="Times New Roman"/>
                <w:iCs/>
                <w:sz w:val="24"/>
              </w:rPr>
              <w:t>«2»</w:t>
            </w:r>
          </w:p>
          <w:p w:rsidR="00366711" w:rsidRPr="00311D2B" w:rsidRDefault="00366711" w:rsidP="00666B1D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622" w:type="dxa"/>
            <w:vMerge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vMerge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vMerge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7" w:type="dxa"/>
            <w:vMerge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8" w:type="dxa"/>
            <w:vMerge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711" w:rsidRPr="00311D2B" w:rsidTr="00666B1D">
        <w:tc>
          <w:tcPr>
            <w:tcW w:w="2152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38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49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51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15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22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96%</w:t>
            </w:r>
          </w:p>
        </w:tc>
        <w:tc>
          <w:tcPr>
            <w:tcW w:w="1098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44%</w:t>
            </w:r>
          </w:p>
        </w:tc>
        <w:tc>
          <w:tcPr>
            <w:tcW w:w="713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49%</w:t>
            </w:r>
          </w:p>
        </w:tc>
        <w:tc>
          <w:tcPr>
            <w:tcW w:w="1687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408" w:type="dxa"/>
          </w:tcPr>
          <w:p w:rsidR="00366711" w:rsidRPr="00311D2B" w:rsidRDefault="00366711" w:rsidP="00666B1D">
            <w:pPr>
              <w:rPr>
                <w:rFonts w:ascii="Times New Roman" w:hAnsi="Times New Roman" w:cs="Times New Roman"/>
                <w:sz w:val="24"/>
              </w:rPr>
            </w:pPr>
            <w:r w:rsidRPr="00311D2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311D2B" w:rsidRDefault="00311D2B" w:rsidP="006D3A29">
      <w:pPr>
        <w:rPr>
          <w:rFonts w:ascii="Times New Roman" w:hAnsi="Times New Roman" w:cs="Times New Roman"/>
          <w:b/>
          <w:sz w:val="24"/>
          <w:szCs w:val="24"/>
        </w:rPr>
      </w:pPr>
    </w:p>
    <w:p w:rsidR="00366711" w:rsidRPr="00311D2B" w:rsidRDefault="00366711" w:rsidP="00311D2B">
      <w:pPr>
        <w:rPr>
          <w:rFonts w:ascii="Times New Roman" w:hAnsi="Times New Roman" w:cs="Times New Roman"/>
          <w:b/>
          <w:sz w:val="26"/>
          <w:szCs w:val="26"/>
        </w:rPr>
      </w:pPr>
      <w:r w:rsidRPr="00311D2B">
        <w:rPr>
          <w:rFonts w:ascii="Times New Roman" w:hAnsi="Times New Roman" w:cs="Times New Roman"/>
          <w:b/>
          <w:sz w:val="26"/>
          <w:szCs w:val="26"/>
        </w:rPr>
        <w:t xml:space="preserve">Высокие результаты  получили </w:t>
      </w:r>
      <w:r w:rsidRPr="00311D2B">
        <w:rPr>
          <w:rFonts w:ascii="Times New Roman" w:hAnsi="Times New Roman" w:cs="Times New Roman"/>
          <w:sz w:val="26"/>
          <w:szCs w:val="26"/>
        </w:rPr>
        <w:t xml:space="preserve">7из 25 учащихся, что составило 28  %.                                                                                                                                              </w:t>
      </w:r>
      <w:r w:rsidRPr="00311D2B"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набрал </w:t>
      </w:r>
      <w:r w:rsidRPr="00311D2B">
        <w:rPr>
          <w:rFonts w:ascii="Times New Roman" w:hAnsi="Times New Roman" w:cs="Times New Roman"/>
          <w:sz w:val="26"/>
          <w:szCs w:val="26"/>
        </w:rPr>
        <w:t xml:space="preserve">1 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311D2B">
        <w:rPr>
          <w:rFonts w:ascii="Times New Roman" w:hAnsi="Times New Roman" w:cs="Times New Roman"/>
          <w:b/>
          <w:sz w:val="26"/>
          <w:szCs w:val="26"/>
        </w:rPr>
        <w:t>. Средний процент верных ответов -21%. Средняя отметка - 4</w:t>
      </w:r>
    </w:p>
    <w:p w:rsidR="00366711" w:rsidRPr="00311D2B" w:rsidRDefault="00366711" w:rsidP="00311D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eastAsia="Times New Roman" w:hAnsi="Times New Roman" w:cs="Times New Roman"/>
          <w:sz w:val="26"/>
          <w:szCs w:val="26"/>
        </w:rPr>
        <w:t>Самый высокий процент выполнения заданий базовой части этой работы в 10  классах -  № 1, № 2, № 5, № 6, № 15</w:t>
      </w:r>
      <w:r w:rsidRPr="00311D2B">
        <w:rPr>
          <w:rFonts w:ascii="Times New Roman" w:eastAsia="Times New Roman" w:hAnsi="Times New Roman" w:cs="Times New Roman"/>
          <w:b/>
          <w:sz w:val="26"/>
          <w:szCs w:val="26"/>
        </w:rPr>
        <w:t xml:space="preserve"> ,</w:t>
      </w:r>
    </w:p>
    <w:p w:rsidR="00366711" w:rsidRPr="00311D2B" w:rsidRDefault="00366711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1D2B">
        <w:rPr>
          <w:rFonts w:ascii="Times New Roman" w:eastAsia="Times New Roman" w:hAnsi="Times New Roman" w:cs="Times New Roman"/>
          <w:bCs/>
          <w:sz w:val="26"/>
          <w:szCs w:val="26"/>
        </w:rPr>
        <w:t>№1</w:t>
      </w:r>
      <w:r w:rsidRPr="00311D2B">
        <w:rPr>
          <w:rFonts w:ascii="Times New Roman" w:eastAsia="Times New Roman" w:hAnsi="Times New Roman" w:cs="Times New Roman"/>
          <w:b/>
          <w:bCs/>
          <w:sz w:val="26"/>
          <w:szCs w:val="26"/>
        </w:rPr>
        <w:t>. </w:t>
      </w:r>
      <w:r w:rsidRPr="00311D2B">
        <w:rPr>
          <w:rFonts w:ascii="Times New Roman" w:eastAsia="Times New Roman" w:hAnsi="Times New Roman" w:cs="Times New Roman"/>
          <w:sz w:val="26"/>
          <w:szCs w:val="26"/>
        </w:rPr>
        <w:t>Арифметические действия с обыкновенными и десятичными дробями.</w:t>
      </w:r>
    </w:p>
    <w:p w:rsidR="00366711" w:rsidRPr="00311D2B" w:rsidRDefault="00366711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1D2B">
        <w:rPr>
          <w:rFonts w:ascii="Times New Roman" w:eastAsia="Times New Roman" w:hAnsi="Times New Roman" w:cs="Times New Roman"/>
          <w:sz w:val="26"/>
          <w:szCs w:val="26"/>
        </w:rPr>
        <w:t xml:space="preserve">№ 2. Работа с </w:t>
      </w:r>
      <w:proofErr w:type="gramStart"/>
      <w:r w:rsidRPr="00311D2B">
        <w:rPr>
          <w:rFonts w:ascii="Times New Roman" w:eastAsia="Times New Roman" w:hAnsi="Times New Roman" w:cs="Times New Roman"/>
          <w:sz w:val="26"/>
          <w:szCs w:val="26"/>
        </w:rPr>
        <w:t>координатной</w:t>
      </w:r>
      <w:proofErr w:type="gramEnd"/>
      <w:r w:rsidRPr="00311D2B">
        <w:rPr>
          <w:rFonts w:ascii="Times New Roman" w:eastAsia="Times New Roman" w:hAnsi="Times New Roman" w:cs="Times New Roman"/>
          <w:sz w:val="26"/>
          <w:szCs w:val="26"/>
        </w:rPr>
        <w:t xml:space="preserve"> прямой.</w:t>
      </w:r>
    </w:p>
    <w:p w:rsidR="00366711" w:rsidRPr="00311D2B" w:rsidRDefault="00366711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1D2B">
        <w:rPr>
          <w:rFonts w:ascii="Times New Roman" w:eastAsia="Times New Roman" w:hAnsi="Times New Roman" w:cs="Times New Roman"/>
          <w:sz w:val="26"/>
          <w:szCs w:val="26"/>
        </w:rPr>
        <w:t>№ 5. Соответствие между графиками функций и формулами, которые их задают.</w:t>
      </w:r>
    </w:p>
    <w:p w:rsidR="00366711" w:rsidRPr="00311D2B" w:rsidRDefault="00366711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1D2B">
        <w:rPr>
          <w:rFonts w:ascii="Times New Roman" w:eastAsia="Times New Roman" w:hAnsi="Times New Roman" w:cs="Times New Roman"/>
          <w:sz w:val="26"/>
          <w:szCs w:val="26"/>
        </w:rPr>
        <w:t>№ 6. Прогрессии.</w:t>
      </w:r>
    </w:p>
    <w:p w:rsidR="00366711" w:rsidRPr="00311D2B" w:rsidRDefault="00366711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1D2B">
        <w:rPr>
          <w:rFonts w:ascii="Times New Roman" w:eastAsia="Times New Roman" w:hAnsi="Times New Roman" w:cs="Times New Roman"/>
          <w:sz w:val="26"/>
          <w:szCs w:val="26"/>
        </w:rPr>
        <w:t>№ 15. Определение данных по графику</w:t>
      </w:r>
    </w:p>
    <w:p w:rsidR="00311D2B" w:rsidRDefault="00366711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11D2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11D2B">
        <w:rPr>
          <w:rFonts w:ascii="Times New Roman" w:eastAsia="Times New Roman" w:hAnsi="Times New Roman" w:cs="Times New Roman"/>
          <w:b/>
          <w:sz w:val="26"/>
          <w:szCs w:val="26"/>
        </w:rPr>
        <w:t>С заданиями под номерами  9</w:t>
      </w:r>
      <w:r w:rsidRPr="00311D2B">
        <w:rPr>
          <w:rFonts w:ascii="Times New Roman" w:hAnsi="Times New Roman" w:cs="Times New Roman"/>
          <w:sz w:val="26"/>
          <w:szCs w:val="26"/>
        </w:rPr>
        <w:t xml:space="preserve"> (</w:t>
      </w:r>
      <w:r w:rsidRPr="00311D2B">
        <w:rPr>
          <w:rFonts w:ascii="Times New Roman" w:hAnsi="Times New Roman" w:cs="Times New Roman"/>
          <w:b/>
          <w:sz w:val="26"/>
          <w:szCs w:val="26"/>
        </w:rPr>
        <w:t>уравнения, неравенства и их системы)</w:t>
      </w:r>
      <w:r w:rsidRPr="00311D2B">
        <w:rPr>
          <w:rFonts w:ascii="Times New Roman" w:eastAsia="Times New Roman" w:hAnsi="Times New Roman" w:cs="Times New Roman"/>
          <w:b/>
          <w:sz w:val="26"/>
          <w:szCs w:val="26"/>
        </w:rPr>
        <w:t>, 12</w:t>
      </w:r>
      <w:r w:rsidRPr="00311D2B">
        <w:rPr>
          <w:rFonts w:ascii="Times New Roman" w:hAnsi="Times New Roman" w:cs="Times New Roman"/>
          <w:b/>
          <w:bCs/>
          <w:sz w:val="26"/>
          <w:szCs w:val="26"/>
          <w:shd w:val="clear" w:color="auto" w:fill="F5F5F5"/>
        </w:rPr>
        <w:t xml:space="preserve"> (арифметическая прогрессия)</w:t>
      </w:r>
      <w:r w:rsidRPr="00311D2B">
        <w:rPr>
          <w:rFonts w:ascii="Times New Roman" w:eastAsia="Times New Roman" w:hAnsi="Times New Roman" w:cs="Times New Roman"/>
          <w:b/>
          <w:sz w:val="26"/>
          <w:szCs w:val="26"/>
        </w:rPr>
        <w:t>, 13</w:t>
      </w:r>
      <w:r w:rsidRPr="00311D2B">
        <w:rPr>
          <w:rFonts w:ascii="Times New Roman" w:hAnsi="Times New Roman" w:cs="Times New Roman"/>
          <w:b/>
          <w:bCs/>
          <w:sz w:val="26"/>
          <w:szCs w:val="26"/>
          <w:shd w:val="clear" w:color="auto" w:fill="F5F5F5"/>
        </w:rPr>
        <w:t xml:space="preserve">   (формула)</w:t>
      </w:r>
      <w:r w:rsidRPr="00311D2B">
        <w:rPr>
          <w:rFonts w:ascii="Times New Roman" w:eastAsia="Times New Roman" w:hAnsi="Times New Roman" w:cs="Times New Roman"/>
          <w:b/>
          <w:sz w:val="26"/>
          <w:szCs w:val="26"/>
        </w:rPr>
        <w:t>,15</w:t>
      </w:r>
      <w:r w:rsidRPr="00311D2B">
        <w:rPr>
          <w:rFonts w:ascii="Times New Roman" w:hAnsi="Times New Roman" w:cs="Times New Roman"/>
          <w:b/>
          <w:bCs/>
          <w:sz w:val="26"/>
          <w:szCs w:val="26"/>
          <w:shd w:val="clear" w:color="auto" w:fill="F5F5F5"/>
        </w:rPr>
        <w:t xml:space="preserve"> (неравенство)</w:t>
      </w:r>
      <w:r w:rsidRPr="00311D2B">
        <w:rPr>
          <w:rFonts w:ascii="Times New Roman" w:eastAsia="Times New Roman" w:hAnsi="Times New Roman" w:cs="Times New Roman"/>
          <w:b/>
          <w:sz w:val="26"/>
          <w:szCs w:val="26"/>
        </w:rPr>
        <w:t xml:space="preserve"> 16</w:t>
      </w:r>
      <w:r w:rsidRPr="00311D2B">
        <w:rPr>
          <w:rFonts w:ascii="Times New Roman" w:hAnsi="Times New Roman" w:cs="Times New Roman"/>
          <w:sz w:val="26"/>
          <w:szCs w:val="26"/>
        </w:rPr>
        <w:t xml:space="preserve"> </w:t>
      </w:r>
      <w:r w:rsidRPr="00311D2B">
        <w:rPr>
          <w:rFonts w:ascii="Times New Roman" w:hAnsi="Times New Roman" w:cs="Times New Roman"/>
          <w:b/>
          <w:sz w:val="26"/>
          <w:szCs w:val="26"/>
        </w:rPr>
        <w:t>(действия с геометрическими фигурами, координатами и векторами</w:t>
      </w:r>
      <w:r w:rsidRPr="00311D2B">
        <w:rPr>
          <w:rFonts w:ascii="Times New Roman" w:hAnsi="Times New Roman" w:cs="Times New Roman"/>
          <w:sz w:val="26"/>
          <w:szCs w:val="26"/>
        </w:rPr>
        <w:t>) учащиеся справились на более</w:t>
      </w:r>
      <w:r w:rsidRPr="00311D2B">
        <w:rPr>
          <w:rFonts w:ascii="Times New Roman" w:eastAsia="Times New Roman" w:hAnsi="Times New Roman" w:cs="Times New Roman"/>
          <w:sz w:val="26"/>
          <w:szCs w:val="26"/>
        </w:rPr>
        <w:t xml:space="preserve"> низком уровне (12,5 %).Самыми распространенными ошибками были: слабое знание теорем и аксиом по геометрии, правильное выполнение чертежа</w:t>
      </w:r>
      <w:r w:rsidRPr="00311D2B">
        <w:rPr>
          <w:rFonts w:ascii="Times New Roman" w:hAnsi="Times New Roman" w:cs="Times New Roman"/>
          <w:bCs/>
          <w:sz w:val="26"/>
          <w:szCs w:val="26"/>
        </w:rPr>
        <w:t>.</w:t>
      </w:r>
    </w:p>
    <w:p w:rsidR="00311D2B" w:rsidRDefault="00311D2B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11D2B" w:rsidRDefault="00311D2B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11D2B" w:rsidRDefault="00311D2B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11D2B" w:rsidRDefault="00311D2B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11D2B" w:rsidRDefault="00311D2B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11D2B" w:rsidRDefault="00311D2B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11D2B" w:rsidRDefault="00311D2B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11D2B" w:rsidRDefault="00366711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11D2B">
        <w:rPr>
          <w:rFonts w:ascii="Times New Roman" w:hAnsi="Times New Roman" w:cs="Times New Roman"/>
          <w:bCs/>
          <w:sz w:val="26"/>
          <w:szCs w:val="26"/>
        </w:rPr>
        <w:t xml:space="preserve">В таблице указаны </w:t>
      </w:r>
      <w:proofErr w:type="gramStart"/>
      <w:r w:rsidRPr="00311D2B">
        <w:rPr>
          <w:rFonts w:ascii="Times New Roman" w:hAnsi="Times New Roman" w:cs="Times New Roman"/>
          <w:bCs/>
          <w:sz w:val="26"/>
          <w:szCs w:val="26"/>
        </w:rPr>
        <w:t>темы</w:t>
      </w:r>
      <w:proofErr w:type="gramEnd"/>
      <w:r w:rsidRPr="00311D2B">
        <w:rPr>
          <w:rFonts w:ascii="Times New Roman" w:hAnsi="Times New Roman" w:cs="Times New Roman"/>
          <w:bCs/>
          <w:sz w:val="26"/>
          <w:szCs w:val="26"/>
        </w:rPr>
        <w:t xml:space="preserve">  в которых обучающиеся допустили ошибки.   </w:t>
      </w:r>
    </w:p>
    <w:p w:rsidR="00434181" w:rsidRPr="00311D2B" w:rsidRDefault="00366711" w:rsidP="00311D2B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11D2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Ind w:w="1611" w:type="dxa"/>
        <w:tblLook w:val="04A0" w:firstRow="1" w:lastRow="0" w:firstColumn="1" w:lastColumn="0" w:noHBand="0" w:noVBand="1"/>
      </w:tblPr>
      <w:tblGrid>
        <w:gridCol w:w="817"/>
        <w:gridCol w:w="6752"/>
        <w:gridCol w:w="2835"/>
      </w:tblGrid>
      <w:tr w:rsidR="00366711" w:rsidRPr="00311D2B" w:rsidTr="0041274B">
        <w:tc>
          <w:tcPr>
            <w:tcW w:w="817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752" w:type="dxa"/>
          </w:tcPr>
          <w:p w:rsidR="00366711" w:rsidRPr="00311D2B" w:rsidRDefault="00311D2B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</w:t>
            </w:r>
            <w:r w:rsidR="00366711" w:rsidRPr="00311D2B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2835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Кол-во учащихся, не освоивших данные задания</w:t>
            </w:r>
          </w:p>
        </w:tc>
      </w:tr>
      <w:tr w:rsidR="00366711" w:rsidRPr="00311D2B" w:rsidTr="0041274B">
        <w:tc>
          <w:tcPr>
            <w:tcW w:w="817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2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 xml:space="preserve">Самый низкий процент выполнения в задании №10, текстовой задание на нахождение вероятности события. Это задание вызывает затруднение в связи с формулировкой . </w:t>
            </w:r>
          </w:p>
        </w:tc>
        <w:tc>
          <w:tcPr>
            <w:tcW w:w="2835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6711" w:rsidRPr="00311D2B" w:rsidTr="0041274B">
        <w:tc>
          <w:tcPr>
            <w:tcW w:w="817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2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В задании №12 на арифметическую прогрессию, обучающиеся не смогли выделить из формулы n-</w:t>
            </w:r>
            <w:proofErr w:type="spellStart"/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11D2B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 разность (d).</w:t>
            </w:r>
          </w:p>
        </w:tc>
        <w:tc>
          <w:tcPr>
            <w:tcW w:w="2835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711" w:rsidRPr="00311D2B" w:rsidTr="0041274B">
        <w:tc>
          <w:tcPr>
            <w:tcW w:w="817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2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№21, контролирующее умение выполнять преобразование алгебраических выражений, решать уравнения, неравенства и их </w:t>
            </w:r>
            <w:proofErr w:type="spellStart"/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gramStart"/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атруднение</w:t>
            </w:r>
            <w:proofErr w:type="spellEnd"/>
            <w:r w:rsidRPr="00311D2B">
              <w:rPr>
                <w:rFonts w:ascii="Times New Roman" w:hAnsi="Times New Roman" w:cs="Times New Roman"/>
                <w:sz w:val="24"/>
                <w:szCs w:val="24"/>
              </w:rPr>
              <w:t xml:space="preserve"> вызвало алгебраическое преобразование, с помощью которого можно упростить уравнение и привести к знакомому виду.</w:t>
            </w:r>
          </w:p>
        </w:tc>
        <w:tc>
          <w:tcPr>
            <w:tcW w:w="2835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711" w:rsidRPr="00311D2B" w:rsidTr="0041274B">
        <w:tc>
          <w:tcPr>
            <w:tcW w:w="817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2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Задание №24, контролирующее проведение доказательных рассуждений при решении задач, умение выполнять действия с геометрическими фигурами, выполнил </w:t>
            </w:r>
          </w:p>
        </w:tc>
        <w:tc>
          <w:tcPr>
            <w:tcW w:w="2835" w:type="dxa"/>
          </w:tcPr>
          <w:p w:rsidR="00366711" w:rsidRPr="00311D2B" w:rsidRDefault="00366711" w:rsidP="003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274B" w:rsidRPr="00311D2B" w:rsidRDefault="0041274B" w:rsidP="00311D2B">
      <w:pPr>
        <w:rPr>
          <w:rFonts w:ascii="Times New Roman" w:hAnsi="Times New Roman" w:cs="Times New Roman"/>
          <w:sz w:val="26"/>
          <w:szCs w:val="26"/>
        </w:rPr>
      </w:pPr>
    </w:p>
    <w:p w:rsidR="00366711" w:rsidRPr="00311D2B" w:rsidRDefault="00366711" w:rsidP="00311D2B">
      <w:pPr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 xml:space="preserve">Анализ результатов  диагностических работ позволил увидеть слабые места в подготовке учащихся и наметить пути совершенствования учебного процесса, как в целом, так и при работе со школьниками, имеющими разный уровень подготовки.                                             </w:t>
      </w:r>
    </w:p>
    <w:p w:rsidR="009D667C" w:rsidRPr="00311D2B" w:rsidRDefault="00366711" w:rsidP="00366711">
      <w:pPr>
        <w:pStyle w:val="ab"/>
        <w:shd w:val="clear" w:color="auto" w:fill="FFFFFF"/>
        <w:spacing w:before="280" w:after="280"/>
        <w:rPr>
          <w:rStyle w:val="c6"/>
          <w:b/>
          <w:sz w:val="26"/>
          <w:szCs w:val="26"/>
        </w:rPr>
      </w:pPr>
      <w:r w:rsidRPr="00311D2B">
        <w:rPr>
          <w:rStyle w:val="c6"/>
          <w:b/>
          <w:sz w:val="26"/>
          <w:szCs w:val="26"/>
        </w:rPr>
        <w:t xml:space="preserve">                                                  </w:t>
      </w:r>
      <w:r w:rsidR="0041274B" w:rsidRPr="00311D2B">
        <w:rPr>
          <w:rStyle w:val="c6"/>
          <w:b/>
          <w:sz w:val="26"/>
          <w:szCs w:val="26"/>
        </w:rPr>
        <w:t>А</w:t>
      </w:r>
      <w:r w:rsidRPr="00311D2B">
        <w:rPr>
          <w:rStyle w:val="c6"/>
          <w:b/>
          <w:sz w:val="26"/>
          <w:szCs w:val="26"/>
        </w:rPr>
        <w:t xml:space="preserve">нализ результатов диагностической работы по обществознанию.                                                                                                              </w:t>
      </w:r>
    </w:p>
    <w:p w:rsidR="00366711" w:rsidRPr="00311D2B" w:rsidRDefault="00366711" w:rsidP="00311D2B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1D2B">
        <w:rPr>
          <w:sz w:val="26"/>
          <w:szCs w:val="26"/>
        </w:rPr>
        <w:t xml:space="preserve">Самый выбираемый предмет  </w:t>
      </w:r>
      <w:proofErr w:type="gramStart"/>
      <w:r w:rsidRPr="00311D2B">
        <w:rPr>
          <w:sz w:val="26"/>
          <w:szCs w:val="26"/>
        </w:rPr>
        <w:t>обучающимися</w:t>
      </w:r>
      <w:proofErr w:type="gramEnd"/>
      <w:r w:rsidRPr="00311D2B">
        <w:rPr>
          <w:sz w:val="26"/>
          <w:szCs w:val="26"/>
        </w:rPr>
        <w:t xml:space="preserve"> 10-х классов  -  обществознание.                                                                                                               </w:t>
      </w:r>
    </w:p>
    <w:p w:rsidR="0041274B" w:rsidRPr="00311D2B" w:rsidRDefault="00366711" w:rsidP="00311D2B">
      <w:pPr>
        <w:pStyle w:val="a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11D2B">
        <w:rPr>
          <w:sz w:val="26"/>
          <w:szCs w:val="26"/>
        </w:rPr>
        <w:t xml:space="preserve">Численность учащихся, участвующих в работе по обществознанию </w:t>
      </w:r>
      <w:r w:rsidRPr="00311D2B">
        <w:rPr>
          <w:b/>
          <w:sz w:val="26"/>
          <w:szCs w:val="26"/>
        </w:rPr>
        <w:t>– 21</w:t>
      </w:r>
      <w:r w:rsidRPr="00311D2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Средний балл, показанный участниками экзамена, равен 20 баллам (из 39 возможных), средняя оценка по пятибалльной шкале – 3                              </w:t>
      </w:r>
    </w:p>
    <w:p w:rsidR="00366711" w:rsidRPr="00311D2B" w:rsidRDefault="00366711" w:rsidP="00311D2B">
      <w:pPr>
        <w:pStyle w:val="ab"/>
        <w:shd w:val="clear" w:color="auto" w:fill="FFFFFF"/>
        <w:tabs>
          <w:tab w:val="left" w:pos="9930"/>
        </w:tabs>
        <w:spacing w:before="280" w:after="280"/>
        <w:rPr>
          <w:sz w:val="26"/>
          <w:szCs w:val="26"/>
        </w:rPr>
      </w:pPr>
      <w:r w:rsidRPr="00311D2B">
        <w:rPr>
          <w:b/>
          <w:sz w:val="26"/>
          <w:szCs w:val="26"/>
        </w:rPr>
        <w:t>Статистический анализ выполняемости отдельных заданий ДР-10 по обществознанию</w:t>
      </w:r>
      <w:r w:rsidR="00311D2B" w:rsidRPr="00311D2B">
        <w:rPr>
          <w:b/>
          <w:sz w:val="26"/>
          <w:szCs w:val="26"/>
        </w:rPr>
        <w:tab/>
      </w:r>
    </w:p>
    <w:tbl>
      <w:tblPr>
        <w:tblStyle w:val="a5"/>
        <w:tblpPr w:leftFromText="180" w:rightFromText="180" w:vertAnchor="page" w:horzAnchor="margin" w:tblpY="1951"/>
        <w:tblW w:w="14981" w:type="dxa"/>
        <w:tblLook w:val="04A0" w:firstRow="1" w:lastRow="0" w:firstColumn="1" w:lastColumn="0" w:noHBand="0" w:noVBand="1"/>
      </w:tblPr>
      <w:tblGrid>
        <w:gridCol w:w="1100"/>
        <w:gridCol w:w="9080"/>
        <w:gridCol w:w="1835"/>
        <w:gridCol w:w="1461"/>
        <w:gridCol w:w="1505"/>
      </w:tblGrid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lastRenderedPageBreak/>
              <w:t>№ задания в работе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Проверяемые элементы содержания / умения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Уровень сложности задания  Процент затруднений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Процент выполнения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ab"/>
            </w:pPr>
            <w:r w:rsidRPr="009D667C">
              <w:t>Процент затруднений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rPr>
                <w:color w:val="002060"/>
              </w:rPr>
              <w:t>1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proofErr w:type="gramStart"/>
            <w:r w:rsidRPr="009D667C">
              <w:t>П</w:t>
            </w:r>
            <w:proofErr w:type="gramEnd"/>
            <w:r w:rsidRPr="009D667C">
              <w:t xml:space="preserve">              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rPr>
                <w:color w:val="002060"/>
              </w:rPr>
              <w:t>85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15%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rPr>
                <w:color w:val="002060"/>
              </w:rPr>
              <w:t>2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  <w:proofErr w:type="gramStart"/>
            <w:r w:rsidRPr="009D667C">
              <w:t xml:space="preserve"> Б</w:t>
            </w:r>
            <w:proofErr w:type="gramEnd"/>
            <w:r w:rsidRPr="009D667C">
              <w:t xml:space="preserve"> 60 3 Объяснять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ab"/>
              <w:tabs>
                <w:tab w:val="center" w:pos="1051"/>
              </w:tabs>
              <w:rPr>
                <w:color w:val="002060"/>
              </w:rPr>
            </w:pPr>
            <w:proofErr w:type="gramStart"/>
            <w:r w:rsidRPr="009D667C">
              <w:t>Б</w:t>
            </w:r>
            <w:proofErr w:type="gramEnd"/>
            <w:r w:rsidRPr="009D667C">
              <w:tab/>
              <w:t xml:space="preserve">    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60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ab"/>
            </w:pPr>
            <w:r w:rsidRPr="009D667C">
              <w:t>40%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3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ab"/>
            </w:pPr>
            <w:r w:rsidRPr="009D667C"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ab"/>
            </w:pPr>
            <w:proofErr w:type="gramStart"/>
            <w:r w:rsidRPr="009D667C">
              <w:t>П</w:t>
            </w:r>
            <w:proofErr w:type="gramEnd"/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ab"/>
            </w:pPr>
            <w:r w:rsidRPr="009D667C">
              <w:t>89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ab"/>
            </w:pPr>
            <w:r w:rsidRPr="009D667C">
              <w:t>11%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ab"/>
            </w:pPr>
            <w:r w:rsidRPr="009D667C">
              <w:t>4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ab"/>
            </w:pPr>
            <w:r w:rsidRPr="009D667C"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ab"/>
            </w:pPr>
            <w:r w:rsidRPr="009D667C"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ab"/>
            </w:pPr>
            <w:r w:rsidRPr="009D667C">
              <w:t>40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ab"/>
            </w:pPr>
            <w:r w:rsidRPr="009D667C">
              <w:t>60%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5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ab"/>
            </w:pPr>
            <w:r w:rsidRPr="009D667C"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ab"/>
            </w:pPr>
            <w:proofErr w:type="gramStart"/>
            <w:r w:rsidRPr="009D667C">
              <w:t>П</w:t>
            </w:r>
            <w:proofErr w:type="gramEnd"/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ab"/>
            </w:pPr>
            <w:r w:rsidRPr="009D667C">
              <w:t>40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ab"/>
            </w:pPr>
            <w:r w:rsidRPr="009D667C">
              <w:t>60%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6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ab"/>
            </w:pPr>
            <w:r w:rsidRPr="009D667C"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ab"/>
            </w:pPr>
            <w:r w:rsidRPr="009D667C"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ab"/>
            </w:pPr>
            <w:r w:rsidRPr="009D667C">
              <w:t>65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ab"/>
            </w:pPr>
            <w:r w:rsidRPr="009D667C">
              <w:t>35%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7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ab"/>
            </w:pPr>
            <w:r w:rsidRPr="009D667C">
              <w:t>Описывать основные социальные объекты, выделяя их существенные признаки, человека как социально-деятельное существо, основные  социальные роли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ab"/>
            </w:pPr>
            <w:r w:rsidRPr="009D667C"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ab"/>
            </w:pPr>
            <w:r w:rsidRPr="009D667C">
              <w:t>75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ab"/>
            </w:pPr>
            <w:r w:rsidRPr="009D667C">
              <w:t>25%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ab"/>
              <w:rPr>
                <w:color w:val="002060"/>
              </w:rPr>
            </w:pPr>
            <w:r w:rsidRPr="009D667C">
              <w:t>8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ab"/>
            </w:pPr>
            <w:r w:rsidRPr="009D667C">
              <w:t xml:space="preserve"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</w:t>
            </w:r>
            <w:r w:rsidRPr="009D667C">
              <w:lastRenderedPageBreak/>
              <w:t>различных сферах деятельности человека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ab"/>
            </w:pPr>
            <w:r w:rsidRPr="009D667C">
              <w:lastRenderedPageBreak/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ab"/>
            </w:pPr>
            <w:r w:rsidRPr="009D667C">
              <w:t>40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ab"/>
            </w:pPr>
            <w:r w:rsidRPr="009D667C">
              <w:t>60%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9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Объяснять</w:t>
            </w:r>
            <w:r w:rsidRPr="009D667C">
              <w:rPr>
                <w:spacing w:val="-7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взаимосвязи</w:t>
            </w:r>
            <w:r w:rsidRPr="009D667C">
              <w:rPr>
                <w:spacing w:val="-7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изученных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объектов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(включая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взаимодействия общества и природы, человека и общества, сфер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общественной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жизни,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гражданина</w:t>
            </w:r>
            <w:r w:rsidRPr="009D667C">
              <w:rPr>
                <w:spacing w:val="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государства)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70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30%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10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Описывать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основные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социальные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объекты, выделяя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их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существенные</w:t>
            </w:r>
          </w:p>
          <w:p w:rsidR="00366711" w:rsidRPr="009D667C" w:rsidRDefault="00366711" w:rsidP="0041274B">
            <w:pPr>
              <w:pStyle w:val="TableParagraph"/>
              <w:spacing w:before="39" w:line="276" w:lineRule="auto"/>
              <w:ind w:left="107" w:right="182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признаки, человека как социально-деятельное существо, основные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социальные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роли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/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решать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рамках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изученного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материала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познавательные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 практические задачи, отражающие типичные ситуации в различных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сферах</w:t>
            </w:r>
            <w:r w:rsidRPr="009D667C">
              <w:rPr>
                <w:spacing w:val="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деятельности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45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55%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Объяснять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взаимосвязи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изученных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объектов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(включая</w:t>
            </w:r>
            <w:proofErr w:type="gramEnd"/>
          </w:p>
          <w:p w:rsidR="00366711" w:rsidRPr="009D667C" w:rsidRDefault="00366711" w:rsidP="0041274B">
            <w:pPr>
              <w:pStyle w:val="TableParagraph"/>
              <w:spacing w:before="39" w:line="278" w:lineRule="auto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взаимодействия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природы,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человека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общества,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сфер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общественной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жизни, гражданина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государства)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25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75%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1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Осуществлять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поиск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социальной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информации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по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заданной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теме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D667C">
              <w:rPr>
                <w:sz w:val="24"/>
                <w:szCs w:val="24"/>
              </w:rPr>
              <w:t>из</w:t>
            </w:r>
            <w:proofErr w:type="gramEnd"/>
          </w:p>
          <w:p w:rsidR="00366711" w:rsidRPr="009D667C" w:rsidRDefault="00366711" w:rsidP="0041274B">
            <w:pPr>
              <w:pStyle w:val="TableParagraph"/>
              <w:spacing w:before="39" w:line="276" w:lineRule="auto"/>
              <w:ind w:left="107" w:right="1148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диаграммы/таблицы; оценивать поведение людей с точки зрения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норм,</w:t>
            </w:r>
            <w:r w:rsidRPr="009D667C">
              <w:rPr>
                <w:spacing w:val="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экономической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рациональности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1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60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40%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76" w:lineRule="auto"/>
              <w:ind w:left="107" w:right="182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Описывать основные социальные объекты, выделяя их существенные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признаки, человека как социально-деятельное существо, основные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социальные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роли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/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решать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рамках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изученного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материала</w:t>
            </w:r>
            <w:r w:rsidRPr="009D667C">
              <w:rPr>
                <w:spacing w:val="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познавательные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 практические задачи, отражающие типичные ситуации в различных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сферах</w:t>
            </w:r>
            <w:r w:rsidRPr="009D667C">
              <w:rPr>
                <w:spacing w:val="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деятельности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50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50%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14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Объяснять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взаимосвязи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изученных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объектов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(включая</w:t>
            </w:r>
            <w:proofErr w:type="gramEnd"/>
          </w:p>
          <w:p w:rsidR="00366711" w:rsidRPr="009D667C" w:rsidRDefault="00366711" w:rsidP="0041274B">
            <w:pPr>
              <w:pStyle w:val="TableParagraph"/>
              <w:spacing w:before="39" w:line="273" w:lineRule="auto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взаимодействия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природы,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человека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общества,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сфер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общественной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жизни, гражданина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государства)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70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30%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15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Объяснять</w:t>
            </w:r>
            <w:r w:rsidRPr="009D667C">
              <w:rPr>
                <w:spacing w:val="-7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взаимосвязи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изученных социальных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объектов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(включая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взаимодействия общества и природы, человека и общества, сфер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общественной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жизни,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гражданина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государства)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50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50%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1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16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Описывать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основные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социальные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объекты,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выделяя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их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существенные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признаки, человека как социально-деятельное существо, основные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социальные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роли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1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40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60%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17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Приводить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примеры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объектов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определённого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типа,</w:t>
            </w:r>
          </w:p>
          <w:p w:rsidR="00366711" w:rsidRPr="009D667C" w:rsidRDefault="00366711" w:rsidP="0041274B">
            <w:pPr>
              <w:pStyle w:val="TableParagraph"/>
              <w:spacing w:before="39" w:line="276" w:lineRule="auto"/>
              <w:ind w:left="107" w:right="182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социальных отношений, а также ситуаций, регулируемых различными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 xml:space="preserve">видами </w:t>
            </w:r>
            <w:r w:rsidRPr="009D667C">
              <w:rPr>
                <w:sz w:val="24"/>
                <w:szCs w:val="24"/>
              </w:rPr>
              <w:lastRenderedPageBreak/>
              <w:t>социальных норм, деятельности людей в различных сферах /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решать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рамках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изученного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материала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познавательные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практические</w:t>
            </w:r>
          </w:p>
          <w:p w:rsidR="00366711" w:rsidRPr="009D667C" w:rsidRDefault="00366711" w:rsidP="0041274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задачи,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отражающие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типичные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ситуации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различных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сферах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деятельности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70%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18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Объяснять</w:t>
            </w:r>
            <w:r w:rsidRPr="009D667C">
              <w:rPr>
                <w:spacing w:val="-7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взаимосвязи</w:t>
            </w:r>
            <w:r w:rsidRPr="009D667C">
              <w:rPr>
                <w:spacing w:val="-7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изученных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объектов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(включая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взаимодействия общества и природы, человека и общества, сфер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общественной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жизни,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гражданина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государства)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45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55%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134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19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Сравнивать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социальные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объекты,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суждения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обществе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человеке;</w:t>
            </w:r>
          </w:p>
          <w:p w:rsidR="00366711" w:rsidRPr="009D667C" w:rsidRDefault="00366711" w:rsidP="0041274B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выявлять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их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общие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черты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различия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134"/>
              <w:ind w:right="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134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80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134"/>
              <w:ind w:right="102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20%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20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Объяснять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взаимосвязи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изученных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объектов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(включая</w:t>
            </w:r>
            <w:proofErr w:type="gramEnd"/>
          </w:p>
          <w:p w:rsidR="00366711" w:rsidRPr="009D667C" w:rsidRDefault="00366711" w:rsidP="0041274B">
            <w:pPr>
              <w:pStyle w:val="TableParagraph"/>
              <w:spacing w:before="39" w:line="276" w:lineRule="auto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взаимодействия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природы,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человека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общества,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сфер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общественной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жизни, гражданина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государства)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55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45%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21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76" w:lineRule="auto"/>
              <w:ind w:left="107" w:right="182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Осуществлять поиск социальной информации по заданной теме из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различных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её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носителей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(материалов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СМИ,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учебного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текста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других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адаптированных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источников)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80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20%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1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22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76" w:lineRule="auto"/>
              <w:ind w:left="107" w:right="182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Осуществлять поиск социальной информации по заданной теме из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различных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её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носителей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(материалов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СМИ,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учебного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текста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других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адаптированных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источников)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Б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1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60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40%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23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Осуществлять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поиск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социальной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информации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по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заданной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теме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D667C">
              <w:rPr>
                <w:sz w:val="24"/>
                <w:szCs w:val="24"/>
              </w:rPr>
              <w:t>из</w:t>
            </w:r>
            <w:proofErr w:type="gramEnd"/>
          </w:p>
          <w:p w:rsidR="00366711" w:rsidRPr="009D667C" w:rsidRDefault="00366711" w:rsidP="0041274B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различных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её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носителей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(материалов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СМИ,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учебного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текста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других</w:t>
            </w:r>
            <w:proofErr w:type="gramEnd"/>
          </w:p>
          <w:p w:rsidR="00366711" w:rsidRPr="009D667C" w:rsidRDefault="00366711" w:rsidP="0041274B">
            <w:pPr>
              <w:pStyle w:val="TableParagraph"/>
              <w:spacing w:before="39" w:line="276" w:lineRule="auto"/>
              <w:ind w:left="107" w:right="182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адаптированных источников); приводить примеры социальных объектов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определённого типа, социальных отношений, а также ситуаций,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регулируемых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различными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видами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норм,</w:t>
            </w:r>
            <w:r w:rsidRPr="009D667C">
              <w:rPr>
                <w:spacing w:val="-8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деятельности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людей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</w:t>
            </w:r>
            <w:r w:rsidRPr="009D667C">
              <w:rPr>
                <w:spacing w:val="-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различных</w:t>
            </w:r>
            <w:r w:rsidRPr="009D667C">
              <w:rPr>
                <w:spacing w:val="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сферах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В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35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65%</w:t>
            </w:r>
          </w:p>
        </w:tc>
      </w:tr>
      <w:tr w:rsidR="00366711" w:rsidRPr="009D667C" w:rsidTr="0041274B">
        <w:trPr>
          <w:trHeight w:val="491"/>
        </w:trPr>
        <w:tc>
          <w:tcPr>
            <w:tcW w:w="1101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305" w:right="305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24</w:t>
            </w:r>
          </w:p>
        </w:tc>
        <w:tc>
          <w:tcPr>
            <w:tcW w:w="9213" w:type="dxa"/>
          </w:tcPr>
          <w:p w:rsidR="00366711" w:rsidRPr="009D667C" w:rsidRDefault="00366711" w:rsidP="0041274B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proofErr w:type="gramStart"/>
            <w:r w:rsidRPr="009D667C">
              <w:rPr>
                <w:sz w:val="24"/>
                <w:szCs w:val="24"/>
              </w:rPr>
              <w:t>Объяснять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взаимосвязи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изученных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социальных</w:t>
            </w:r>
            <w:r w:rsidRPr="009D667C">
              <w:rPr>
                <w:spacing w:val="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объектов</w:t>
            </w:r>
            <w:r w:rsidRPr="009D667C">
              <w:rPr>
                <w:spacing w:val="-6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(включая</w:t>
            </w:r>
            <w:proofErr w:type="gramEnd"/>
          </w:p>
          <w:p w:rsidR="00366711" w:rsidRPr="009D667C" w:rsidRDefault="00366711" w:rsidP="0041274B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взаимодействия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</w:p>
          <w:p w:rsidR="00366711" w:rsidRPr="009D667C" w:rsidRDefault="00366711" w:rsidP="0041274B">
            <w:pPr>
              <w:pStyle w:val="TableParagraph"/>
              <w:spacing w:before="39" w:line="276" w:lineRule="auto"/>
              <w:ind w:left="107" w:right="182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природы,</w:t>
            </w:r>
            <w:r w:rsidRPr="009D667C">
              <w:rPr>
                <w:spacing w:val="-7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человека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5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общества,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сфер</w:t>
            </w:r>
            <w:r w:rsidRPr="009D667C">
              <w:rPr>
                <w:spacing w:val="-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общественной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жизни,</w:t>
            </w:r>
            <w:r w:rsidRPr="009D667C">
              <w:rPr>
                <w:spacing w:val="-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гражданина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и</w:t>
            </w:r>
            <w:r w:rsidRPr="009D667C">
              <w:rPr>
                <w:spacing w:val="-52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государства) / оценивать поведение людей с точки зрения социальных</w:t>
            </w:r>
            <w:r w:rsidRPr="009D667C">
              <w:rPr>
                <w:spacing w:val="1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норм,</w:t>
            </w:r>
            <w:r w:rsidRPr="009D667C">
              <w:rPr>
                <w:spacing w:val="-4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экономической</w:t>
            </w:r>
            <w:r w:rsidRPr="009D667C">
              <w:rPr>
                <w:spacing w:val="3"/>
                <w:sz w:val="24"/>
                <w:szCs w:val="24"/>
              </w:rPr>
              <w:t xml:space="preserve"> </w:t>
            </w:r>
            <w:r w:rsidRPr="009D667C">
              <w:rPr>
                <w:sz w:val="24"/>
                <w:szCs w:val="24"/>
              </w:rPr>
              <w:t>рациональности</w:t>
            </w:r>
          </w:p>
        </w:tc>
        <w:tc>
          <w:tcPr>
            <w:tcW w:w="1843" w:type="dxa"/>
          </w:tcPr>
          <w:p w:rsidR="00366711" w:rsidRPr="009D667C" w:rsidRDefault="00366711" w:rsidP="0041274B">
            <w:pPr>
              <w:pStyle w:val="TableParagraph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В</w:t>
            </w:r>
          </w:p>
        </w:tc>
        <w:tc>
          <w:tcPr>
            <w:tcW w:w="1403" w:type="dxa"/>
          </w:tcPr>
          <w:p w:rsidR="00366711" w:rsidRPr="009D667C" w:rsidRDefault="00366711" w:rsidP="0041274B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366711" w:rsidRPr="009D667C" w:rsidRDefault="00366711" w:rsidP="0041274B">
            <w:pPr>
              <w:pStyle w:val="TableParagraph"/>
              <w:ind w:left="108" w:right="102"/>
              <w:jc w:val="center"/>
              <w:rPr>
                <w:sz w:val="24"/>
                <w:szCs w:val="24"/>
              </w:rPr>
            </w:pPr>
            <w:r w:rsidRPr="009D667C">
              <w:rPr>
                <w:sz w:val="24"/>
                <w:szCs w:val="24"/>
              </w:rPr>
              <w:t>35</w:t>
            </w:r>
          </w:p>
        </w:tc>
        <w:tc>
          <w:tcPr>
            <w:tcW w:w="1421" w:type="dxa"/>
          </w:tcPr>
          <w:p w:rsidR="00366711" w:rsidRPr="009D667C" w:rsidRDefault="00366711" w:rsidP="0041274B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r w:rsidRPr="009D667C">
              <w:rPr>
                <w:i/>
                <w:sz w:val="24"/>
                <w:szCs w:val="24"/>
              </w:rPr>
              <w:t>65%</w:t>
            </w:r>
          </w:p>
        </w:tc>
      </w:tr>
    </w:tbl>
    <w:p w:rsidR="00366711" w:rsidRPr="00311D2B" w:rsidRDefault="00366711" w:rsidP="00311D2B">
      <w:pPr>
        <w:pStyle w:val="ae"/>
        <w:spacing w:before="67" w:line="276" w:lineRule="auto"/>
        <w:ind w:left="112" w:right="1186" w:firstLine="216"/>
        <w:jc w:val="both"/>
        <w:rPr>
          <w:sz w:val="26"/>
          <w:szCs w:val="26"/>
        </w:rPr>
      </w:pPr>
      <w:r w:rsidRPr="00311D2B">
        <w:rPr>
          <w:sz w:val="26"/>
          <w:szCs w:val="26"/>
        </w:rPr>
        <w:t>В целях повышения качества преподавания обществознания в 10 классе и</w:t>
      </w:r>
      <w:r w:rsidRPr="00311D2B">
        <w:rPr>
          <w:spacing w:val="1"/>
          <w:sz w:val="26"/>
          <w:szCs w:val="26"/>
        </w:rPr>
        <w:t xml:space="preserve"> </w:t>
      </w:r>
      <w:r w:rsidRPr="00311D2B">
        <w:rPr>
          <w:sz w:val="26"/>
          <w:szCs w:val="26"/>
        </w:rPr>
        <w:t>эффективной</w:t>
      </w:r>
      <w:r w:rsidRPr="00311D2B">
        <w:rPr>
          <w:spacing w:val="-2"/>
          <w:sz w:val="26"/>
          <w:szCs w:val="26"/>
        </w:rPr>
        <w:t xml:space="preserve"> </w:t>
      </w:r>
      <w:r w:rsidRPr="00311D2B">
        <w:rPr>
          <w:sz w:val="26"/>
          <w:szCs w:val="26"/>
        </w:rPr>
        <w:t>подготовки</w:t>
      </w:r>
      <w:r w:rsidRPr="00311D2B">
        <w:rPr>
          <w:spacing w:val="2"/>
          <w:sz w:val="26"/>
          <w:szCs w:val="26"/>
        </w:rPr>
        <w:t xml:space="preserve"> </w:t>
      </w:r>
      <w:r w:rsidRPr="00311D2B">
        <w:rPr>
          <w:sz w:val="26"/>
          <w:szCs w:val="26"/>
        </w:rPr>
        <w:t>обучающихся</w:t>
      </w:r>
      <w:r w:rsidRPr="00311D2B">
        <w:rPr>
          <w:spacing w:val="-1"/>
          <w:sz w:val="26"/>
          <w:szCs w:val="26"/>
        </w:rPr>
        <w:t xml:space="preserve"> </w:t>
      </w:r>
      <w:r w:rsidRPr="00311D2B">
        <w:rPr>
          <w:sz w:val="26"/>
          <w:szCs w:val="26"/>
        </w:rPr>
        <w:t>к</w:t>
      </w:r>
      <w:r w:rsidRPr="00311D2B">
        <w:rPr>
          <w:spacing w:val="4"/>
          <w:sz w:val="26"/>
          <w:szCs w:val="26"/>
        </w:rPr>
        <w:t xml:space="preserve"> </w:t>
      </w:r>
      <w:r w:rsidRPr="00311D2B">
        <w:rPr>
          <w:sz w:val="26"/>
          <w:szCs w:val="26"/>
        </w:rPr>
        <w:t>участию</w:t>
      </w:r>
      <w:r w:rsidRPr="00311D2B">
        <w:rPr>
          <w:spacing w:val="-1"/>
          <w:sz w:val="26"/>
          <w:szCs w:val="26"/>
        </w:rPr>
        <w:t xml:space="preserve"> </w:t>
      </w:r>
      <w:r w:rsidRPr="00311D2B">
        <w:rPr>
          <w:sz w:val="26"/>
          <w:szCs w:val="26"/>
        </w:rPr>
        <w:t>в ЕГЭ</w:t>
      </w:r>
      <w:r w:rsidRPr="00311D2B">
        <w:rPr>
          <w:spacing w:val="-1"/>
          <w:sz w:val="26"/>
          <w:szCs w:val="26"/>
        </w:rPr>
        <w:t xml:space="preserve"> </w:t>
      </w:r>
      <w:r w:rsidRPr="00311D2B">
        <w:rPr>
          <w:sz w:val="26"/>
          <w:szCs w:val="26"/>
        </w:rPr>
        <w:t>в 2022 году:</w:t>
      </w:r>
    </w:p>
    <w:p w:rsidR="0041274B" w:rsidRPr="00311D2B" w:rsidRDefault="009D667C" w:rsidP="00311D2B">
      <w:pPr>
        <w:pStyle w:val="ac"/>
        <w:widowControl w:val="0"/>
        <w:numPr>
          <w:ilvl w:val="0"/>
          <w:numId w:val="14"/>
        </w:numPr>
        <w:tabs>
          <w:tab w:val="left" w:pos="429"/>
        </w:tabs>
        <w:autoSpaceDE w:val="0"/>
        <w:autoSpaceDN w:val="0"/>
        <w:spacing w:before="62" w:after="0"/>
        <w:ind w:right="119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lastRenderedPageBreak/>
        <w:t>Учителям  обществознания</w:t>
      </w:r>
      <w:r w:rsidR="0041274B" w:rsidRPr="00311D2B">
        <w:rPr>
          <w:rFonts w:ascii="Times New Roman" w:hAnsi="Times New Roman" w:cs="Times New Roman"/>
          <w:sz w:val="26"/>
          <w:szCs w:val="26"/>
        </w:rPr>
        <w:t xml:space="preserve"> выстроить систему корректирующих мероприятий повышению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качества</w:t>
      </w:r>
      <w:r w:rsidR="0041274B" w:rsidRPr="00311D2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образования по</w:t>
      </w:r>
      <w:r w:rsidR="0041274B" w:rsidRPr="00311D2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данному</w:t>
      </w:r>
      <w:r w:rsidR="0041274B" w:rsidRPr="00311D2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предмету;</w:t>
      </w:r>
    </w:p>
    <w:p w:rsidR="0041274B" w:rsidRPr="00311D2B" w:rsidRDefault="00E43863" w:rsidP="00311D2B">
      <w:pPr>
        <w:pStyle w:val="ac"/>
        <w:widowControl w:val="0"/>
        <w:tabs>
          <w:tab w:val="left" w:pos="525"/>
        </w:tabs>
        <w:autoSpaceDE w:val="0"/>
        <w:autoSpaceDN w:val="0"/>
        <w:spacing w:after="0"/>
        <w:ind w:left="112" w:right="50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>2.В</w:t>
      </w:r>
      <w:r w:rsidR="0041274B" w:rsidRPr="00311D2B">
        <w:rPr>
          <w:rFonts w:ascii="Times New Roman" w:hAnsi="Times New Roman" w:cs="Times New Roman"/>
          <w:sz w:val="26"/>
          <w:szCs w:val="26"/>
        </w:rPr>
        <w:t>ключить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вопросы,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вызвавшие затруднение у десятиклассников при выполнении ДР-10, в перечень тем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на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повторение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при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обучении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обществознания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в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10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и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11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классах;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рассмотреть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с</w:t>
      </w:r>
      <w:r w:rsidR="0041274B" w:rsidRPr="00311D2B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proofErr w:type="gramStart"/>
      <w:r w:rsidR="0041274B" w:rsidRPr="00311D2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критерии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правильного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выполнения заданий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повышенного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уровня</w:t>
      </w:r>
      <w:r w:rsidR="0041274B" w:rsidRPr="00311D2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1274B" w:rsidRPr="00311D2B">
        <w:rPr>
          <w:rFonts w:ascii="Times New Roman" w:hAnsi="Times New Roman" w:cs="Times New Roman"/>
          <w:sz w:val="26"/>
          <w:szCs w:val="26"/>
        </w:rPr>
        <w:t>сложности.</w:t>
      </w:r>
    </w:p>
    <w:p w:rsidR="0041274B" w:rsidRPr="00311D2B" w:rsidRDefault="0041274B" w:rsidP="00311D2B">
      <w:pPr>
        <w:pStyle w:val="ab"/>
        <w:shd w:val="clear" w:color="auto" w:fill="FFFFFF"/>
        <w:spacing w:before="280" w:after="280" w:line="276" w:lineRule="auto"/>
        <w:jc w:val="center"/>
        <w:rPr>
          <w:b/>
          <w:sz w:val="26"/>
          <w:szCs w:val="26"/>
        </w:rPr>
      </w:pPr>
      <w:r w:rsidRPr="00311D2B">
        <w:rPr>
          <w:b/>
          <w:sz w:val="26"/>
          <w:szCs w:val="26"/>
        </w:rPr>
        <w:t>Всероссийские проверочные работы</w:t>
      </w:r>
    </w:p>
    <w:p w:rsidR="00AB2D1A" w:rsidRPr="00311D2B" w:rsidRDefault="00AB2D1A" w:rsidP="00311D2B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311D2B">
        <w:rPr>
          <w:b/>
          <w:color w:val="auto"/>
          <w:sz w:val="26"/>
          <w:szCs w:val="26"/>
          <w:lang w:eastAsia="ru-RU"/>
        </w:rPr>
        <w:t>Всероссийские проверочные работы,</w:t>
      </w:r>
      <w:r w:rsidRPr="00311D2B">
        <w:rPr>
          <w:color w:val="auto"/>
          <w:sz w:val="26"/>
          <w:szCs w:val="26"/>
          <w:lang w:eastAsia="ru-RU"/>
        </w:rPr>
        <w:t xml:space="preserve"> проведение которых было запланировано на весну 2020 года, не выполнялись из-за сложной эпидемиологической ситуации. Они были проведены осенью  </w:t>
      </w:r>
      <w:r w:rsidRPr="00311D2B">
        <w:rPr>
          <w:color w:val="auto"/>
          <w:sz w:val="26"/>
          <w:szCs w:val="26"/>
        </w:rPr>
        <w:t>для учеников 5-9-х классов, чтобы  осуществить диагностику достижения предметных и метапредметных результ</w:t>
      </w:r>
      <w:r w:rsidR="008C77EE" w:rsidRPr="00311D2B">
        <w:rPr>
          <w:color w:val="auto"/>
          <w:sz w:val="26"/>
          <w:szCs w:val="26"/>
        </w:rPr>
        <w:t xml:space="preserve">атов, в </w:t>
      </w:r>
      <w:proofErr w:type="spellStart"/>
      <w:r w:rsidR="008C77EE" w:rsidRPr="00311D2B">
        <w:rPr>
          <w:color w:val="auto"/>
          <w:sz w:val="26"/>
          <w:szCs w:val="26"/>
        </w:rPr>
        <w:t>т.ч</w:t>
      </w:r>
      <w:proofErr w:type="spellEnd"/>
      <w:r w:rsidR="008C77EE" w:rsidRPr="00311D2B">
        <w:rPr>
          <w:color w:val="auto"/>
          <w:sz w:val="26"/>
          <w:szCs w:val="26"/>
        </w:rPr>
        <w:t xml:space="preserve">. уровня </w:t>
      </w:r>
      <w:proofErr w:type="spellStart"/>
      <w:r w:rsidR="008C77EE" w:rsidRPr="00311D2B">
        <w:rPr>
          <w:color w:val="auto"/>
          <w:sz w:val="26"/>
          <w:szCs w:val="26"/>
        </w:rPr>
        <w:t>сформированн</w:t>
      </w:r>
      <w:r w:rsidRPr="00311D2B">
        <w:rPr>
          <w:color w:val="auto"/>
          <w:sz w:val="26"/>
          <w:szCs w:val="26"/>
        </w:rPr>
        <w:t>ости</w:t>
      </w:r>
      <w:proofErr w:type="spellEnd"/>
      <w:r w:rsidRPr="00311D2B">
        <w:rPr>
          <w:color w:val="auto"/>
          <w:sz w:val="26"/>
          <w:szCs w:val="26"/>
        </w:rPr>
        <w:t xml:space="preserve"> универсальных учебных действий (УУД) и овладения </w:t>
      </w:r>
      <w:proofErr w:type="spellStart"/>
      <w:r w:rsidRPr="00311D2B">
        <w:rPr>
          <w:color w:val="auto"/>
          <w:sz w:val="26"/>
          <w:szCs w:val="26"/>
        </w:rPr>
        <w:t>межпредметными</w:t>
      </w:r>
      <w:proofErr w:type="spellEnd"/>
      <w:r w:rsidRPr="00311D2B">
        <w:rPr>
          <w:color w:val="auto"/>
          <w:sz w:val="26"/>
          <w:szCs w:val="26"/>
        </w:rPr>
        <w:t xml:space="preserve"> понятиями, а также оценку личностных результатов обучения за предыдущий год обучения</w:t>
      </w:r>
      <w:proofErr w:type="gramStart"/>
      <w:r w:rsidRPr="00311D2B">
        <w:rPr>
          <w:color w:val="auto"/>
          <w:sz w:val="26"/>
          <w:szCs w:val="26"/>
        </w:rPr>
        <w:t xml:space="preserve"> .</w:t>
      </w:r>
      <w:proofErr w:type="gramEnd"/>
      <w:r w:rsidRPr="00311D2B">
        <w:rPr>
          <w:color w:val="auto"/>
          <w:sz w:val="26"/>
          <w:szCs w:val="26"/>
        </w:rPr>
        <w:t xml:space="preserve"> </w:t>
      </w:r>
    </w:p>
    <w:p w:rsidR="00AB2D1A" w:rsidRPr="00311D2B" w:rsidRDefault="00AB2D1A" w:rsidP="00311D2B">
      <w:pPr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 xml:space="preserve">Ученики в целом справились с предложенными работами и продемонстрировали хороший уровень достижения учебных результатов.     </w:t>
      </w:r>
    </w:p>
    <w:p w:rsidR="00AB2D1A" w:rsidRPr="00E43863" w:rsidRDefault="00AB2D1A" w:rsidP="00311D2B">
      <w:pPr>
        <w:rPr>
          <w:rFonts w:ascii="Times New Roman" w:hAnsi="Times New Roman" w:cs="Times New Roman"/>
          <w:b/>
          <w:sz w:val="24"/>
          <w:szCs w:val="24"/>
        </w:rPr>
      </w:pPr>
      <w:r w:rsidRPr="00311D2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="00E43863" w:rsidRPr="00311D2B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311D2B">
        <w:rPr>
          <w:rFonts w:ascii="Times New Roman" w:hAnsi="Times New Roman" w:cs="Times New Roman"/>
          <w:b/>
          <w:sz w:val="26"/>
          <w:szCs w:val="26"/>
        </w:rPr>
        <w:t xml:space="preserve"> Результаты ВПР  </w:t>
      </w:r>
      <w:r w:rsidR="00E43863" w:rsidRPr="00311D2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C77EE" w:rsidRPr="00311D2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r w:rsidR="00E43863" w:rsidRPr="00311D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386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18"/>
        <w:gridCol w:w="708"/>
        <w:gridCol w:w="709"/>
        <w:gridCol w:w="709"/>
        <w:gridCol w:w="850"/>
        <w:gridCol w:w="1276"/>
        <w:gridCol w:w="992"/>
        <w:gridCol w:w="142"/>
        <w:gridCol w:w="851"/>
        <w:gridCol w:w="1842"/>
        <w:gridCol w:w="1418"/>
      </w:tblGrid>
      <w:tr w:rsidR="008C77EE" w:rsidRPr="00E43863" w:rsidTr="008C77EE">
        <w:trPr>
          <w:trHeight w:val="534"/>
        </w:trPr>
        <w:tc>
          <w:tcPr>
            <w:tcW w:w="2410" w:type="dxa"/>
            <w:vMerge w:val="restart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AB2D1A" w:rsidRPr="00E43863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AB2D1A" w:rsidRPr="00E43863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</w:t>
            </w:r>
          </w:p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</w:t>
            </w:r>
          </w:p>
        </w:tc>
        <w:tc>
          <w:tcPr>
            <w:tcW w:w="1276" w:type="dxa"/>
            <w:vMerge w:val="restart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gridSpan w:val="2"/>
            <w:vMerge w:val="restart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1" w:type="dxa"/>
            <w:vMerge w:val="restart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842" w:type="dxa"/>
            <w:vMerge w:val="restart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8C77EE" w:rsidRPr="00E43863" w:rsidTr="008C77EE">
        <w:trPr>
          <w:trHeight w:val="285"/>
        </w:trPr>
        <w:tc>
          <w:tcPr>
            <w:tcW w:w="2410" w:type="dxa"/>
            <w:vMerge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2D1A" w:rsidRPr="00E43863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2D1A" w:rsidRPr="00E43863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AB2D1A" w:rsidRPr="00E43863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AB2D1A" w:rsidRPr="00E43863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38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«2»</w:t>
            </w:r>
          </w:p>
          <w:p w:rsidR="00AB2D1A" w:rsidRPr="00E43863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EE" w:rsidRPr="00E43863" w:rsidTr="008C77EE">
        <w:tc>
          <w:tcPr>
            <w:tcW w:w="241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5 (за курс 4 класса)</w:t>
            </w:r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14.09.20г.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3" w:type="dxa"/>
            <w:gridSpan w:val="2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4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8C77EE" w:rsidRPr="00E43863" w:rsidTr="008C77EE">
        <w:tc>
          <w:tcPr>
            <w:tcW w:w="241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6 (за курс 5 класса</w:t>
            </w:r>
            <w:proofErr w:type="gramStart"/>
            <w:r w:rsidRPr="00E4386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23.09.20г.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9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3" w:type="dxa"/>
            <w:gridSpan w:val="2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4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8C77EE" w:rsidRPr="00E43863" w:rsidTr="008C77EE">
        <w:tc>
          <w:tcPr>
            <w:tcW w:w="241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7 (за курс 6 класса</w:t>
            </w:r>
            <w:proofErr w:type="gramStart"/>
            <w:r w:rsidRPr="00E4386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23.09.20г.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93" w:type="dxa"/>
            <w:gridSpan w:val="2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4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8C77EE" w:rsidRPr="00E43863" w:rsidTr="008C77EE">
        <w:trPr>
          <w:trHeight w:val="342"/>
        </w:trPr>
        <w:tc>
          <w:tcPr>
            <w:tcW w:w="241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8 (за курс 7 класса</w:t>
            </w:r>
            <w:proofErr w:type="gramStart"/>
            <w:r w:rsidRPr="00E4386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25.09.20.г.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9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93" w:type="dxa"/>
            <w:gridSpan w:val="2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4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</w:tr>
      <w:tr w:rsidR="008C77EE" w:rsidRPr="00E43863" w:rsidTr="008C77EE">
        <w:tc>
          <w:tcPr>
            <w:tcW w:w="241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E438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за курс 8класса)</w:t>
            </w:r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23.09.20г.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  <w:gridSpan w:val="2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42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AB2D1A" w:rsidRPr="00E43863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63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</w:tbl>
    <w:p w:rsidR="008C77EE" w:rsidRDefault="00AB2D1A" w:rsidP="00AB2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2B" w:rsidRDefault="00AB2D1A" w:rsidP="00311D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lastRenderedPageBreak/>
        <w:t>Анализ результатов по отдельным заданиям показал необ</w:t>
      </w:r>
      <w:r w:rsidR="008C77EE" w:rsidRPr="00311D2B">
        <w:rPr>
          <w:rFonts w:ascii="Times New Roman" w:hAnsi="Times New Roman" w:cs="Times New Roman"/>
          <w:sz w:val="26"/>
          <w:szCs w:val="26"/>
        </w:rPr>
        <w:t xml:space="preserve">ходимость дополнительной работы в5-9-х </w:t>
      </w:r>
      <w:proofErr w:type="gramStart"/>
      <w:r w:rsidR="008C77EE" w:rsidRPr="00311D2B">
        <w:rPr>
          <w:rFonts w:ascii="Times New Roman" w:hAnsi="Times New Roman" w:cs="Times New Roman"/>
          <w:sz w:val="26"/>
          <w:szCs w:val="26"/>
        </w:rPr>
        <w:t>классах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E43863" w:rsidRPr="00311D2B">
        <w:rPr>
          <w:rFonts w:ascii="Times New Roman" w:hAnsi="Times New Roman" w:cs="Times New Roman"/>
          <w:sz w:val="26"/>
          <w:szCs w:val="26"/>
        </w:rPr>
        <w:t>Преподавателям данного предмета</w:t>
      </w:r>
      <w:r w:rsidRPr="00311D2B">
        <w:rPr>
          <w:rFonts w:ascii="Times New Roman" w:hAnsi="Times New Roman" w:cs="Times New Roman"/>
          <w:sz w:val="26"/>
          <w:szCs w:val="26"/>
        </w:rPr>
        <w:t xml:space="preserve"> было рекомендовано:                                                                                                                                                                                                                            1. Спланиров</w:t>
      </w:r>
      <w:r w:rsidR="00E43863" w:rsidRPr="00311D2B">
        <w:rPr>
          <w:rFonts w:ascii="Times New Roman" w:hAnsi="Times New Roman" w:cs="Times New Roman"/>
          <w:sz w:val="26"/>
          <w:szCs w:val="26"/>
        </w:rPr>
        <w:t xml:space="preserve">ать коррекционную работу и </w:t>
      </w:r>
      <w:r w:rsidRPr="00311D2B">
        <w:rPr>
          <w:rFonts w:ascii="Times New Roman" w:hAnsi="Times New Roman" w:cs="Times New Roman"/>
          <w:sz w:val="26"/>
          <w:szCs w:val="26"/>
        </w:rPr>
        <w:t xml:space="preserve">устранить пробелы.                                                                                                                                        </w:t>
      </w:r>
      <w:r w:rsidR="00E43863" w:rsidRPr="00311D2B">
        <w:rPr>
          <w:rFonts w:ascii="Times New Roman" w:hAnsi="Times New Roman" w:cs="Times New Roman"/>
          <w:sz w:val="26"/>
          <w:szCs w:val="26"/>
        </w:rPr>
        <w:t xml:space="preserve">                               2</w:t>
      </w:r>
      <w:r w:rsidRPr="00311D2B">
        <w:rPr>
          <w:rFonts w:ascii="Times New Roman" w:hAnsi="Times New Roman" w:cs="Times New Roman"/>
          <w:sz w:val="26"/>
          <w:szCs w:val="26"/>
        </w:rPr>
        <w:t xml:space="preserve">. Провести индивидуальные тренировочные упражнения по разделам учебного курса, которые вызвали наибольшие затруднения.                       </w:t>
      </w:r>
      <w:r w:rsidR="00E43863" w:rsidRPr="00311D2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AB2D1A" w:rsidRPr="00311D2B" w:rsidRDefault="00E43863" w:rsidP="00311D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>3</w:t>
      </w:r>
      <w:r w:rsidR="00AB2D1A" w:rsidRPr="00311D2B">
        <w:rPr>
          <w:rFonts w:ascii="Times New Roman" w:hAnsi="Times New Roman" w:cs="Times New Roman"/>
          <w:sz w:val="26"/>
          <w:szCs w:val="26"/>
        </w:rPr>
        <w:t>. Для учеников, которые имели низкие показатели, организовали дополнительные занятия</w:t>
      </w:r>
    </w:p>
    <w:p w:rsidR="008C77EE" w:rsidRPr="00311D2B" w:rsidRDefault="00AB2D1A" w:rsidP="00311D2B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D3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</w:t>
      </w:r>
      <w:r w:rsidR="00311D2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</w:t>
      </w:r>
    </w:p>
    <w:p w:rsidR="00AB2D1A" w:rsidRPr="00311D2B" w:rsidRDefault="00AB2D1A" w:rsidP="009D14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D2B">
        <w:rPr>
          <w:rFonts w:ascii="Times New Roman" w:hAnsi="Times New Roman" w:cs="Times New Roman"/>
          <w:b/>
          <w:sz w:val="26"/>
          <w:szCs w:val="26"/>
        </w:rPr>
        <w:t xml:space="preserve">Результаты ВПР </w:t>
      </w:r>
      <w:r w:rsidR="009D1412" w:rsidRPr="00311D2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11D2B">
        <w:rPr>
          <w:rFonts w:ascii="Times New Roman" w:hAnsi="Times New Roman" w:cs="Times New Roman"/>
          <w:b/>
          <w:sz w:val="26"/>
          <w:szCs w:val="26"/>
        </w:rPr>
        <w:t xml:space="preserve"> Математика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70"/>
        <w:gridCol w:w="1215"/>
        <w:gridCol w:w="1438"/>
        <w:gridCol w:w="649"/>
        <w:gridCol w:w="651"/>
        <w:gridCol w:w="651"/>
        <w:gridCol w:w="615"/>
        <w:gridCol w:w="1622"/>
        <w:gridCol w:w="1098"/>
        <w:gridCol w:w="720"/>
        <w:gridCol w:w="1736"/>
        <w:gridCol w:w="1408"/>
      </w:tblGrid>
      <w:tr w:rsidR="00AB2D1A" w:rsidRPr="00C52D34" w:rsidTr="00681543">
        <w:trPr>
          <w:trHeight w:val="534"/>
        </w:trPr>
        <w:tc>
          <w:tcPr>
            <w:tcW w:w="2470" w:type="dxa"/>
            <w:vMerge w:val="restart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5" w:type="dxa"/>
            <w:vMerge w:val="restart"/>
          </w:tcPr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1438" w:type="dxa"/>
            <w:vMerge w:val="restart"/>
          </w:tcPr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участников </w:t>
            </w:r>
          </w:p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</w:t>
            </w:r>
          </w:p>
        </w:tc>
        <w:tc>
          <w:tcPr>
            <w:tcW w:w="1622" w:type="dxa"/>
            <w:vMerge w:val="restart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720" w:type="dxa"/>
            <w:vMerge w:val="restart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736" w:type="dxa"/>
            <w:vMerge w:val="restart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AB2D1A" w:rsidRPr="00C52D34" w:rsidTr="00681543">
        <w:trPr>
          <w:trHeight w:val="285"/>
        </w:trPr>
        <w:tc>
          <w:tcPr>
            <w:tcW w:w="2470" w:type="dxa"/>
            <w:vMerge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«5»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«2»</w:t>
            </w:r>
          </w:p>
          <w:p w:rsidR="00AB2D1A" w:rsidRPr="009D1412" w:rsidRDefault="00AB2D1A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1A" w:rsidRPr="00C52D34" w:rsidTr="00681543">
        <w:tc>
          <w:tcPr>
            <w:tcW w:w="247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5 (за курс 4 класса)</w:t>
            </w:r>
          </w:p>
        </w:tc>
        <w:tc>
          <w:tcPr>
            <w:tcW w:w="12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26.09.20г.</w:t>
            </w:r>
          </w:p>
        </w:tc>
        <w:tc>
          <w:tcPr>
            <w:tcW w:w="143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9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9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6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AB2D1A" w:rsidRPr="00C52D34" w:rsidTr="00681543">
        <w:tc>
          <w:tcPr>
            <w:tcW w:w="247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6 (за курс 5 класса</w:t>
            </w:r>
            <w:proofErr w:type="gramStart"/>
            <w:r w:rsidRPr="009D14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26.09.20г.</w:t>
            </w:r>
          </w:p>
        </w:tc>
        <w:tc>
          <w:tcPr>
            <w:tcW w:w="143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9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9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6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AB2D1A" w:rsidRPr="00C52D34" w:rsidTr="00681543">
        <w:tc>
          <w:tcPr>
            <w:tcW w:w="247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7 (за курс 6 класса</w:t>
            </w:r>
            <w:proofErr w:type="gramStart"/>
            <w:r w:rsidRPr="009D14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26.09.20г.</w:t>
            </w:r>
          </w:p>
        </w:tc>
        <w:tc>
          <w:tcPr>
            <w:tcW w:w="143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9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6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</w:tr>
      <w:tr w:rsidR="00AB2D1A" w:rsidRPr="00C52D34" w:rsidTr="00681543">
        <w:trPr>
          <w:trHeight w:val="342"/>
        </w:trPr>
        <w:tc>
          <w:tcPr>
            <w:tcW w:w="247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8 (за курс 7 класса</w:t>
            </w:r>
            <w:proofErr w:type="gramStart"/>
            <w:r w:rsidRPr="009D14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26.09.20г.</w:t>
            </w:r>
          </w:p>
        </w:tc>
        <w:tc>
          <w:tcPr>
            <w:tcW w:w="143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9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6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AB2D1A" w:rsidRPr="00C52D34" w:rsidTr="00681543">
        <w:tc>
          <w:tcPr>
            <w:tcW w:w="247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D141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за курс 8класса)</w:t>
            </w:r>
          </w:p>
        </w:tc>
        <w:tc>
          <w:tcPr>
            <w:tcW w:w="12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26.09.20г.</w:t>
            </w:r>
          </w:p>
        </w:tc>
        <w:tc>
          <w:tcPr>
            <w:tcW w:w="143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6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8" w:type="dxa"/>
          </w:tcPr>
          <w:p w:rsidR="00AB2D1A" w:rsidRPr="009D1412" w:rsidRDefault="00AB2D1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D1412" w:rsidRDefault="009D1412" w:rsidP="00C52D34">
      <w:pPr>
        <w:rPr>
          <w:rFonts w:ascii="Times New Roman" w:hAnsi="Times New Roman" w:cs="Times New Roman"/>
          <w:sz w:val="24"/>
          <w:szCs w:val="24"/>
        </w:rPr>
      </w:pPr>
    </w:p>
    <w:p w:rsidR="00AB2D1A" w:rsidRPr="00311D2B" w:rsidRDefault="00C52D34" w:rsidP="00311D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 xml:space="preserve">Результаты проверочной работы показали, что не все обучающиеся достигли базового уровня подготовки по математике в соответствии с требованиями ФГОС.                                                                                                                                                                                                                                                             Анализ результатов выполнения  ВПР также  позволил выделить  несколько недостатков в подготовке обучающихся по математике и продумать план  дальнейшей работы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1412" w:rsidRPr="00311D2B">
        <w:rPr>
          <w:rFonts w:ascii="Times New Roman" w:hAnsi="Times New Roman" w:cs="Times New Roman"/>
          <w:sz w:val="26"/>
          <w:szCs w:val="26"/>
        </w:rPr>
        <w:t xml:space="preserve">                               1</w:t>
      </w:r>
      <w:r w:rsidRPr="00311D2B">
        <w:rPr>
          <w:rFonts w:ascii="Times New Roman" w:hAnsi="Times New Roman" w:cs="Times New Roman"/>
          <w:sz w:val="26"/>
          <w:szCs w:val="26"/>
        </w:rPr>
        <w:t xml:space="preserve">. Прорабатывать  материал,  который  вызывает затруднения.                                                                                                                                                                                 </w:t>
      </w:r>
      <w:r w:rsidR="009D1412" w:rsidRPr="00311D2B">
        <w:rPr>
          <w:rFonts w:ascii="Times New Roman" w:hAnsi="Times New Roman" w:cs="Times New Roman"/>
          <w:sz w:val="26"/>
          <w:szCs w:val="26"/>
        </w:rPr>
        <w:t>2.</w:t>
      </w:r>
      <w:r w:rsidRPr="00311D2B">
        <w:rPr>
          <w:rFonts w:ascii="Times New Roman" w:hAnsi="Times New Roman" w:cs="Times New Roman"/>
          <w:sz w:val="26"/>
          <w:szCs w:val="26"/>
        </w:rPr>
        <w:t xml:space="preserve">  Для  детей, показавших высокие результаты по всем заданиям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организовать индивидуальные занятия в целях развития их способностей;                                                                                                                                                                                                                                   </w:t>
      </w:r>
      <w:r w:rsidR="009D1412" w:rsidRPr="00311D2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11D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9D1412" w:rsidRPr="00311D2B">
        <w:rPr>
          <w:rFonts w:ascii="Times New Roman" w:hAnsi="Times New Roman" w:cs="Times New Roman"/>
          <w:b/>
          <w:sz w:val="26"/>
          <w:szCs w:val="26"/>
        </w:rPr>
        <w:t>3</w:t>
      </w:r>
      <w:r w:rsidRPr="00311D2B">
        <w:rPr>
          <w:rFonts w:ascii="Times New Roman" w:hAnsi="Times New Roman" w:cs="Times New Roman"/>
          <w:b/>
          <w:sz w:val="26"/>
          <w:szCs w:val="26"/>
        </w:rPr>
        <w:t>.Внести изменения в  рабочие программы.</w:t>
      </w:r>
      <w:r w:rsidRPr="00311D2B">
        <w:rPr>
          <w:rFonts w:ascii="Times New Roman" w:hAnsi="Times New Roman" w:cs="Times New Roman"/>
          <w:sz w:val="26"/>
          <w:szCs w:val="26"/>
        </w:rPr>
        <w:t xml:space="preserve"> Изменения, вносимые в рабочую программу путем включения в основное нового учебного материала и формирование соответствующих планируемых результатов с теми умениями и видами деятельности, </w:t>
      </w:r>
      <w:r w:rsidRPr="00311D2B">
        <w:rPr>
          <w:rFonts w:ascii="Times New Roman" w:hAnsi="Times New Roman" w:cs="Times New Roman"/>
          <w:sz w:val="26"/>
          <w:szCs w:val="26"/>
        </w:rPr>
        <w:lastRenderedPageBreak/>
        <w:t xml:space="preserve">которые по результатам ВПР в сентябре – октябре 2020г. были выявлены как проблемные поля по предмету математика в 6-х и 7-х классах.                                                                                                                    </w:t>
      </w:r>
    </w:p>
    <w:p w:rsidR="00C52D34" w:rsidRPr="00311D2B" w:rsidRDefault="00C52D34" w:rsidP="00311D2B">
      <w:pPr>
        <w:spacing w:after="0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311D2B">
        <w:rPr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 xml:space="preserve">                                                                    </w:t>
      </w:r>
    </w:p>
    <w:tbl>
      <w:tblPr>
        <w:tblStyle w:val="a5"/>
        <w:tblpPr w:leftFromText="180" w:rightFromText="180" w:vertAnchor="text" w:horzAnchor="margin" w:tblpX="-176" w:tblpY="785"/>
        <w:tblW w:w="0" w:type="auto"/>
        <w:tblLook w:val="04A0" w:firstRow="1" w:lastRow="0" w:firstColumn="1" w:lastColumn="0" w:noHBand="0" w:noVBand="1"/>
      </w:tblPr>
      <w:tblGrid>
        <w:gridCol w:w="2328"/>
        <w:gridCol w:w="1215"/>
        <w:gridCol w:w="1438"/>
        <w:gridCol w:w="649"/>
        <w:gridCol w:w="651"/>
        <w:gridCol w:w="651"/>
        <w:gridCol w:w="615"/>
        <w:gridCol w:w="1622"/>
        <w:gridCol w:w="1098"/>
        <w:gridCol w:w="720"/>
        <w:gridCol w:w="2093"/>
      </w:tblGrid>
      <w:tr w:rsidR="00C52D34" w:rsidRPr="009D1412" w:rsidTr="00310A24">
        <w:trPr>
          <w:trHeight w:val="534"/>
        </w:trPr>
        <w:tc>
          <w:tcPr>
            <w:tcW w:w="2328" w:type="dxa"/>
            <w:vMerge w:val="restart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5" w:type="dxa"/>
            <w:vMerge w:val="restart"/>
          </w:tcPr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1438" w:type="dxa"/>
            <w:vMerge w:val="restart"/>
          </w:tcPr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участников </w:t>
            </w:r>
          </w:p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</w:t>
            </w:r>
          </w:p>
        </w:tc>
        <w:tc>
          <w:tcPr>
            <w:tcW w:w="1622" w:type="dxa"/>
            <w:vMerge w:val="restart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720" w:type="dxa"/>
            <w:vMerge w:val="restart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2093" w:type="dxa"/>
            <w:vMerge w:val="restart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C52D34" w:rsidRPr="009D1412" w:rsidTr="00310A24">
        <w:trPr>
          <w:trHeight w:val="285"/>
        </w:trPr>
        <w:tc>
          <w:tcPr>
            <w:tcW w:w="2328" w:type="dxa"/>
            <w:vMerge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«5»</w:t>
            </w:r>
          </w:p>
        </w:tc>
        <w:tc>
          <w:tcPr>
            <w:tcW w:w="651" w:type="dxa"/>
          </w:tcPr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51" w:type="dxa"/>
          </w:tcPr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14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«2»</w:t>
            </w:r>
          </w:p>
          <w:p w:rsidR="00C52D34" w:rsidRPr="009D1412" w:rsidRDefault="00C52D34" w:rsidP="00310A2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4" w:rsidRPr="009D1412" w:rsidTr="00310A24">
        <w:tc>
          <w:tcPr>
            <w:tcW w:w="2328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7 (за курс 6 класса</w:t>
            </w:r>
            <w:proofErr w:type="gramStart"/>
            <w:r w:rsidRPr="009D14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15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03.10.20г.</w:t>
            </w:r>
          </w:p>
        </w:tc>
        <w:tc>
          <w:tcPr>
            <w:tcW w:w="1438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9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98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3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C52D34" w:rsidRPr="009D1412" w:rsidTr="00310A24">
        <w:trPr>
          <w:trHeight w:val="342"/>
        </w:trPr>
        <w:tc>
          <w:tcPr>
            <w:tcW w:w="2328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8 (за курс 7 класса</w:t>
            </w:r>
            <w:proofErr w:type="gramStart"/>
            <w:r w:rsidRPr="009D141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15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06.10.20г.</w:t>
            </w:r>
          </w:p>
        </w:tc>
        <w:tc>
          <w:tcPr>
            <w:tcW w:w="1438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098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3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C52D34" w:rsidRPr="009D1412" w:rsidTr="00310A24">
        <w:tc>
          <w:tcPr>
            <w:tcW w:w="2328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9D141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за курс 8класса)</w:t>
            </w:r>
          </w:p>
        </w:tc>
        <w:tc>
          <w:tcPr>
            <w:tcW w:w="1215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06.10.20г.</w:t>
            </w:r>
          </w:p>
        </w:tc>
        <w:tc>
          <w:tcPr>
            <w:tcW w:w="1438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9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098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3" w:type="dxa"/>
          </w:tcPr>
          <w:p w:rsidR="00C52D34" w:rsidRPr="009D1412" w:rsidRDefault="00C52D34" w:rsidP="003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1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</w:tbl>
    <w:p w:rsidR="00C52D34" w:rsidRPr="00311D2B" w:rsidRDefault="00C52D34" w:rsidP="00C52D34">
      <w:pPr>
        <w:rPr>
          <w:rFonts w:ascii="Times New Roman" w:hAnsi="Times New Roman" w:cs="Times New Roman"/>
          <w:b/>
          <w:sz w:val="26"/>
          <w:szCs w:val="26"/>
        </w:rPr>
      </w:pPr>
      <w:r w:rsidRPr="009D14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311D2B">
        <w:rPr>
          <w:rFonts w:ascii="Times New Roman" w:hAnsi="Times New Roman" w:cs="Times New Roman"/>
          <w:b/>
          <w:sz w:val="26"/>
          <w:szCs w:val="26"/>
        </w:rPr>
        <w:t>Результаты ВПР       Обществознание</w:t>
      </w:r>
    </w:p>
    <w:p w:rsidR="00C52D34" w:rsidRPr="00C52D34" w:rsidRDefault="00C52D34" w:rsidP="00C52D3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2D34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C52D34" w:rsidRPr="00C52D34" w:rsidRDefault="00C52D34" w:rsidP="00C52D3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C52D34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                                                                                 </w:t>
      </w:r>
    </w:p>
    <w:p w:rsidR="00C52D34" w:rsidRPr="00C52D34" w:rsidRDefault="00C52D34" w:rsidP="00C52D34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C52D34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</w:t>
      </w:r>
    </w:p>
    <w:p w:rsidR="00C52D34" w:rsidRPr="00C52D34" w:rsidRDefault="00C52D34" w:rsidP="00C52D34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52D34" w:rsidRDefault="00C52D34" w:rsidP="00C52D34">
      <w:pP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C52D34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52D34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            </w:t>
      </w:r>
    </w:p>
    <w:p w:rsidR="00C52D34" w:rsidRPr="00311D2B" w:rsidRDefault="0085585D" w:rsidP="00C52D34">
      <w:pPr>
        <w:rPr>
          <w:rFonts w:ascii="Times New Roman" w:hAnsi="Times New Roman" w:cs="Times New Roman"/>
          <w:b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>В ходе анализа показателей ВПР по обществознанию в 6 –х-9-х классах был отмечен хороший уровень знаний</w:t>
      </w:r>
    </w:p>
    <w:p w:rsidR="00C52D34" w:rsidRPr="00311D2B" w:rsidRDefault="00C52D34" w:rsidP="00C52D34">
      <w:pPr>
        <w:rPr>
          <w:rFonts w:ascii="Times New Roman" w:hAnsi="Times New Roman" w:cs="Times New Roman"/>
          <w:b/>
          <w:sz w:val="26"/>
          <w:szCs w:val="26"/>
        </w:rPr>
      </w:pPr>
      <w:r w:rsidRPr="00311D2B">
        <w:rPr>
          <w:rFonts w:ascii="Times New Roman" w:hAnsi="Times New Roman" w:cs="Times New Roman"/>
          <w:b/>
          <w:sz w:val="26"/>
          <w:szCs w:val="26"/>
        </w:rPr>
        <w:t xml:space="preserve">Результаты   ВПР  </w:t>
      </w:r>
    </w:p>
    <w:p w:rsidR="00C52D34" w:rsidRPr="00311D2B" w:rsidRDefault="00C52D34" w:rsidP="00C52D34">
      <w:pPr>
        <w:rPr>
          <w:rFonts w:ascii="Times New Roman" w:hAnsi="Times New Roman" w:cs="Times New Roman"/>
          <w:b/>
          <w:sz w:val="26"/>
          <w:szCs w:val="26"/>
        </w:rPr>
      </w:pPr>
      <w:r w:rsidRPr="00311D2B">
        <w:rPr>
          <w:rFonts w:ascii="Times New Roman" w:hAnsi="Times New Roman" w:cs="Times New Roman"/>
          <w:b/>
          <w:sz w:val="26"/>
          <w:szCs w:val="26"/>
        </w:rPr>
        <w:t>физика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328"/>
        <w:gridCol w:w="1184"/>
        <w:gridCol w:w="1438"/>
        <w:gridCol w:w="649"/>
        <w:gridCol w:w="651"/>
        <w:gridCol w:w="651"/>
        <w:gridCol w:w="615"/>
        <w:gridCol w:w="1622"/>
        <w:gridCol w:w="1098"/>
        <w:gridCol w:w="720"/>
        <w:gridCol w:w="1736"/>
        <w:gridCol w:w="1408"/>
      </w:tblGrid>
      <w:tr w:rsidR="00C52D34" w:rsidRPr="0034683F" w:rsidTr="00310A24">
        <w:trPr>
          <w:trHeight w:val="534"/>
        </w:trPr>
        <w:tc>
          <w:tcPr>
            <w:tcW w:w="2328" w:type="dxa"/>
            <w:vMerge w:val="restart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84" w:type="dxa"/>
            <w:vMerge w:val="restart"/>
          </w:tcPr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1438" w:type="dxa"/>
            <w:vMerge w:val="restart"/>
          </w:tcPr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участников </w:t>
            </w:r>
          </w:p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</w:t>
            </w:r>
          </w:p>
        </w:tc>
        <w:tc>
          <w:tcPr>
            <w:tcW w:w="1622" w:type="dxa"/>
            <w:vMerge w:val="restart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720" w:type="dxa"/>
            <w:vMerge w:val="restart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736" w:type="dxa"/>
            <w:vMerge w:val="restart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C52D34" w:rsidRPr="0034683F" w:rsidTr="00310A24">
        <w:trPr>
          <w:trHeight w:val="285"/>
        </w:trPr>
        <w:tc>
          <w:tcPr>
            <w:tcW w:w="2328" w:type="dxa"/>
            <w:vMerge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«5»</w:t>
            </w:r>
          </w:p>
        </w:tc>
        <w:tc>
          <w:tcPr>
            <w:tcW w:w="651" w:type="dxa"/>
          </w:tcPr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51" w:type="dxa"/>
          </w:tcPr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«2»</w:t>
            </w:r>
          </w:p>
          <w:p w:rsidR="00C52D34" w:rsidRPr="0034683F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4" w:rsidRPr="0034683F" w:rsidTr="00310A24">
        <w:trPr>
          <w:trHeight w:val="342"/>
        </w:trPr>
        <w:tc>
          <w:tcPr>
            <w:tcW w:w="2328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 (за курс 7 класса</w:t>
            </w:r>
            <w:proofErr w:type="gram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84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9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6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C52D34" w:rsidRPr="0034683F" w:rsidTr="00310A24">
        <w:tc>
          <w:tcPr>
            <w:tcW w:w="2328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за курс 8класса)</w:t>
            </w:r>
          </w:p>
        </w:tc>
        <w:tc>
          <w:tcPr>
            <w:tcW w:w="1184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8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6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C52D34" w:rsidRPr="0034683F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2D34" w:rsidRPr="00311D2B" w:rsidRDefault="00C52D34" w:rsidP="00311D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 xml:space="preserve">В целом  по результатам мониторинга  по физике у обучающихся 8-х классов выявлено шесть затруднений: решаемость заданий № 9,2 составила </w:t>
      </w:r>
      <w:r w:rsidR="008C77EE" w:rsidRPr="00311D2B">
        <w:rPr>
          <w:rFonts w:ascii="Times New Roman" w:hAnsi="Times New Roman" w:cs="Times New Roman"/>
          <w:sz w:val="26"/>
          <w:szCs w:val="26"/>
        </w:rPr>
        <w:t xml:space="preserve">59%, 60 %, (соответственно), </w:t>
      </w:r>
      <w:r w:rsidRPr="00311D2B">
        <w:rPr>
          <w:rFonts w:ascii="Times New Roman" w:hAnsi="Times New Roman" w:cs="Times New Roman"/>
          <w:sz w:val="26"/>
          <w:szCs w:val="26"/>
        </w:rPr>
        <w:t>что ниже ожидаемого процента  решаемости для заданий базового уровня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52D34" w:rsidRPr="00311D2B" w:rsidRDefault="00C52D34" w:rsidP="00311D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b/>
          <w:sz w:val="26"/>
          <w:szCs w:val="26"/>
        </w:rPr>
        <w:lastRenderedPageBreak/>
        <w:t>Вывод:</w:t>
      </w:r>
      <w:r w:rsidRPr="00311D2B">
        <w:rPr>
          <w:rFonts w:ascii="Times New Roman" w:hAnsi="Times New Roman" w:cs="Times New Roman"/>
          <w:sz w:val="26"/>
          <w:szCs w:val="26"/>
        </w:rPr>
        <w:t xml:space="preserve"> причиной данных пробелов в знаниях являются следующие факторы: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недостаточные навыки работы с текстом, графиками, таблицами и извлечении из них нужной информации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-</w:t>
      </w:r>
      <w:r w:rsidR="008C77EE" w:rsidRPr="00311D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еумение установление соответствия между физическими величинами и характером их изменения.                                                                                                                                                   </w:t>
      </w:r>
    </w:p>
    <w:p w:rsidR="00C52D34" w:rsidRPr="00311D2B" w:rsidRDefault="00C52D34" w:rsidP="00311D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b/>
          <w:sz w:val="26"/>
          <w:szCs w:val="26"/>
        </w:rPr>
        <w:t>В дальнейшей работе необходимо</w:t>
      </w:r>
      <w:r w:rsidRPr="00311D2B">
        <w:rPr>
          <w:rFonts w:ascii="Times New Roman" w:hAnsi="Times New Roman" w:cs="Times New Roman"/>
          <w:sz w:val="26"/>
          <w:szCs w:val="26"/>
        </w:rPr>
        <w:t xml:space="preserve"> поднять качество знаний обучающихся  путем  внесения соответствующих изменений в рабочие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всесторонне развивать навыки самоконтроля и повышения мотивации   обучающихся;                                                                                                                                - совершенствовать навыки работы  обучающихся со справочной литературой ;                                                                                                                                              - организовать на достаточном уровне работу с текстовой информацией, графической, что должно обеспечить формирование коммуникативной компетентности  обучающихся;                                                                                                                                                                                                                                  - систематически проводить с 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 тренировочные задания  по разделам школьного курса физики на базовом уровне,  для усвоения пройденного материала.  </w:t>
      </w:r>
    </w:p>
    <w:p w:rsidR="0085585D" w:rsidRDefault="00C52D34" w:rsidP="00311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D2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85585D" w:rsidRPr="00311D2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11D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C77EE" w:rsidRDefault="00C52D34" w:rsidP="00855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85D">
        <w:rPr>
          <w:rFonts w:ascii="Times New Roman" w:hAnsi="Times New Roman" w:cs="Times New Roman"/>
          <w:b/>
          <w:sz w:val="24"/>
          <w:szCs w:val="24"/>
        </w:rPr>
        <w:t>Результаты ВПР</w:t>
      </w:r>
      <w:r w:rsidR="0085585D" w:rsidRPr="0085585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558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8C77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52D34" w:rsidRPr="0085585D" w:rsidRDefault="0085585D" w:rsidP="008C77EE">
      <w:pPr>
        <w:rPr>
          <w:rFonts w:ascii="Times New Roman" w:hAnsi="Times New Roman" w:cs="Times New Roman"/>
          <w:b/>
          <w:sz w:val="24"/>
          <w:szCs w:val="24"/>
        </w:rPr>
      </w:pPr>
      <w:r w:rsidRPr="0085585D">
        <w:rPr>
          <w:rFonts w:ascii="Times New Roman" w:hAnsi="Times New Roman" w:cs="Times New Roman"/>
          <w:b/>
          <w:sz w:val="24"/>
          <w:szCs w:val="24"/>
        </w:rPr>
        <w:t>Б</w:t>
      </w:r>
      <w:r w:rsidR="00C52D34" w:rsidRPr="0085585D">
        <w:rPr>
          <w:rFonts w:ascii="Times New Roman" w:hAnsi="Times New Roman" w:cs="Times New Roman"/>
          <w:b/>
          <w:sz w:val="24"/>
          <w:szCs w:val="24"/>
        </w:rPr>
        <w:t>иология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328"/>
        <w:gridCol w:w="1438"/>
        <w:gridCol w:w="649"/>
        <w:gridCol w:w="651"/>
        <w:gridCol w:w="651"/>
        <w:gridCol w:w="615"/>
        <w:gridCol w:w="1622"/>
        <w:gridCol w:w="1098"/>
        <w:gridCol w:w="720"/>
        <w:gridCol w:w="1736"/>
        <w:gridCol w:w="1408"/>
      </w:tblGrid>
      <w:tr w:rsidR="00C52D34" w:rsidRPr="0085585D" w:rsidTr="00C52D34">
        <w:trPr>
          <w:trHeight w:val="534"/>
        </w:trPr>
        <w:tc>
          <w:tcPr>
            <w:tcW w:w="2328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38" w:type="dxa"/>
            <w:vMerge w:val="restart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участников </w:t>
            </w:r>
          </w:p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</w:t>
            </w:r>
          </w:p>
        </w:tc>
        <w:tc>
          <w:tcPr>
            <w:tcW w:w="1622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720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736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C52D34" w:rsidRPr="0085585D" w:rsidTr="00C52D34">
        <w:trPr>
          <w:trHeight w:val="285"/>
        </w:trPr>
        <w:tc>
          <w:tcPr>
            <w:tcW w:w="2328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«5»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«2»</w:t>
            </w:r>
          </w:p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4" w:rsidRPr="0085585D" w:rsidTr="00C52D34">
        <w:trPr>
          <w:trHeight w:val="285"/>
        </w:trPr>
        <w:tc>
          <w:tcPr>
            <w:tcW w:w="232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6(за курс 5 класса</w:t>
            </w:r>
            <w:proofErr w:type="gramStart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38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6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C52D34" w:rsidRPr="0085585D" w:rsidTr="00C52D34">
        <w:trPr>
          <w:trHeight w:val="285"/>
        </w:trPr>
        <w:tc>
          <w:tcPr>
            <w:tcW w:w="232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7(за курс 6  класса</w:t>
            </w:r>
            <w:proofErr w:type="gramStart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38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6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C52D34" w:rsidRPr="0085585D" w:rsidTr="00C52D34">
        <w:trPr>
          <w:trHeight w:val="342"/>
        </w:trPr>
        <w:tc>
          <w:tcPr>
            <w:tcW w:w="232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8 (за курс 7 класса</w:t>
            </w:r>
            <w:proofErr w:type="gramStart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3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6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C52D34" w:rsidRPr="0085585D" w:rsidTr="00C52D34">
        <w:tc>
          <w:tcPr>
            <w:tcW w:w="232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за курс 8класса)</w:t>
            </w:r>
          </w:p>
        </w:tc>
        <w:tc>
          <w:tcPr>
            <w:tcW w:w="143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9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36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</w:tbl>
    <w:p w:rsidR="0085585D" w:rsidRDefault="0085585D" w:rsidP="00C52D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D34" w:rsidRPr="00311D2B" w:rsidRDefault="00C52D34" w:rsidP="00311D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1D2B">
        <w:rPr>
          <w:rFonts w:ascii="Times New Roman" w:hAnsi="Times New Roman" w:cs="Times New Roman"/>
          <w:sz w:val="26"/>
          <w:szCs w:val="26"/>
        </w:rPr>
        <w:t>В ходе анализа показателей ВПР по биологии в 6 –х-9-х классах был отмечен хороший уровень знаний. Вместе с тем было выявлено недостаточное умение работать с иллюстрационным материалом, а также невнимательность в прочтении заданий учащимися, что привело к ухудшению общего результата.</w:t>
      </w:r>
    </w:p>
    <w:p w:rsidR="00C52D34" w:rsidRPr="00311D2B" w:rsidRDefault="0085585D" w:rsidP="00311D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 xml:space="preserve"> Были даны р</w:t>
      </w:r>
      <w:r w:rsidR="00C52D34" w:rsidRPr="00311D2B">
        <w:rPr>
          <w:rFonts w:ascii="Times New Roman" w:hAnsi="Times New Roman" w:cs="Times New Roman"/>
          <w:sz w:val="26"/>
          <w:szCs w:val="26"/>
        </w:rPr>
        <w:t xml:space="preserve">екомендации  учителю биологии: </w:t>
      </w:r>
    </w:p>
    <w:p w:rsidR="00C52D34" w:rsidRPr="00311D2B" w:rsidRDefault="00C52D34" w:rsidP="00311D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lastRenderedPageBreak/>
        <w:t xml:space="preserve">1. 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C52D34" w:rsidRPr="00311D2B" w:rsidRDefault="0085585D" w:rsidP="00311D2B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>2</w:t>
      </w:r>
      <w:r w:rsidR="00C52D34" w:rsidRPr="00311D2B">
        <w:rPr>
          <w:rFonts w:ascii="Times New Roman" w:hAnsi="Times New Roman" w:cs="Times New Roman"/>
          <w:sz w:val="26"/>
          <w:szCs w:val="26"/>
        </w:rPr>
        <w:t>. Работать над формированием у</w:t>
      </w:r>
      <w:r w:rsidRPr="00311D2B">
        <w:rPr>
          <w:rFonts w:ascii="Times New Roman" w:hAnsi="Times New Roman" w:cs="Times New Roman"/>
          <w:sz w:val="26"/>
          <w:szCs w:val="26"/>
        </w:rPr>
        <w:t xml:space="preserve"> обучающихся таких умений как: </w:t>
      </w:r>
      <w:r w:rsidR="00C52D34" w:rsidRPr="00311D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- Использование знаний и умений в практической деятельности и повседневной жизни. </w:t>
      </w:r>
    </w:p>
    <w:p w:rsidR="0085585D" w:rsidRDefault="00C52D34" w:rsidP="00311D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1D2B">
        <w:rPr>
          <w:rFonts w:ascii="Times New Roman" w:hAnsi="Times New Roman" w:cs="Times New Roman"/>
          <w:sz w:val="26"/>
          <w:szCs w:val="26"/>
        </w:rPr>
        <w:t>- Умение анализировать информацию, представленную в различных формах, способность применять полученные в школе знания по биологии для объяснения различных событий и явлений в повседневной жизни.</w:t>
      </w:r>
    </w:p>
    <w:p w:rsidR="00311D2B" w:rsidRPr="00311D2B" w:rsidRDefault="00311D2B" w:rsidP="00311D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2D34" w:rsidRPr="00CC68DB" w:rsidRDefault="00C52D34" w:rsidP="00C52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DB"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p w:rsidR="00C52D34" w:rsidRPr="00403B7A" w:rsidRDefault="00C52D34" w:rsidP="00C52D34">
      <w:pPr>
        <w:rPr>
          <w:rFonts w:ascii="Times New Roman" w:hAnsi="Times New Roman" w:cs="Times New Roman"/>
          <w:b/>
          <w:sz w:val="24"/>
          <w:szCs w:val="24"/>
        </w:rPr>
      </w:pPr>
      <w:r w:rsidRPr="00403B7A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14"/>
        <w:gridCol w:w="649"/>
        <w:gridCol w:w="651"/>
        <w:gridCol w:w="651"/>
        <w:gridCol w:w="615"/>
        <w:gridCol w:w="1622"/>
        <w:gridCol w:w="1098"/>
        <w:gridCol w:w="720"/>
        <w:gridCol w:w="1736"/>
        <w:gridCol w:w="1408"/>
      </w:tblGrid>
      <w:tr w:rsidR="00C52D34" w:rsidRPr="00403B7A" w:rsidTr="00310A24">
        <w:trPr>
          <w:trHeight w:val="534"/>
        </w:trPr>
        <w:tc>
          <w:tcPr>
            <w:tcW w:w="2376" w:type="dxa"/>
            <w:vMerge w:val="restart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14" w:type="dxa"/>
            <w:vMerge w:val="restart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участников </w:t>
            </w:r>
          </w:p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</w:t>
            </w:r>
          </w:p>
        </w:tc>
        <w:tc>
          <w:tcPr>
            <w:tcW w:w="1622" w:type="dxa"/>
            <w:vMerge w:val="restart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720" w:type="dxa"/>
            <w:vMerge w:val="restart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736" w:type="dxa"/>
            <w:vMerge w:val="restart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C52D34" w:rsidRPr="00403B7A" w:rsidTr="00310A24">
        <w:trPr>
          <w:trHeight w:val="285"/>
        </w:trPr>
        <w:tc>
          <w:tcPr>
            <w:tcW w:w="2376" w:type="dxa"/>
            <w:vMerge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«5»</w:t>
            </w:r>
          </w:p>
        </w:tc>
        <w:tc>
          <w:tcPr>
            <w:tcW w:w="651" w:type="dxa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51" w:type="dxa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«2»</w:t>
            </w:r>
          </w:p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4" w:rsidRPr="00403B7A" w:rsidTr="00310A24">
        <w:trPr>
          <w:trHeight w:val="285"/>
        </w:trPr>
        <w:tc>
          <w:tcPr>
            <w:tcW w:w="2376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7(за курс 6  класса</w:t>
            </w:r>
            <w:proofErr w:type="gramStart"/>
            <w:r w:rsidRPr="00403B7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14" w:type="dxa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651" w:type="dxa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615" w:type="dxa"/>
          </w:tcPr>
          <w:p w:rsidR="00C52D34" w:rsidRPr="00403B7A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3B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36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8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C52D34" w:rsidRPr="00403B7A" w:rsidTr="00310A24">
        <w:trPr>
          <w:trHeight w:val="342"/>
        </w:trPr>
        <w:tc>
          <w:tcPr>
            <w:tcW w:w="2376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8 (за курс 7 класса</w:t>
            </w:r>
            <w:proofErr w:type="gramStart"/>
            <w:r w:rsidRPr="00403B7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14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9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6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8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C52D34" w:rsidRPr="00403B7A" w:rsidTr="00310A24">
        <w:trPr>
          <w:trHeight w:val="70"/>
        </w:trPr>
        <w:tc>
          <w:tcPr>
            <w:tcW w:w="2376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03B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за курс 8класса)</w:t>
            </w:r>
          </w:p>
        </w:tc>
        <w:tc>
          <w:tcPr>
            <w:tcW w:w="1214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9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36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8" w:type="dxa"/>
          </w:tcPr>
          <w:p w:rsidR="00C52D34" w:rsidRPr="00403B7A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7A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</w:tbl>
    <w:p w:rsidR="00403B7A" w:rsidRPr="00403B7A" w:rsidRDefault="00403B7A" w:rsidP="00C52D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85D" w:rsidRPr="00311D2B" w:rsidRDefault="00C52D34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1D2B">
        <w:rPr>
          <w:rFonts w:ascii="Times New Roman" w:hAnsi="Times New Roman" w:cs="Times New Roman"/>
          <w:sz w:val="26"/>
          <w:szCs w:val="26"/>
        </w:rPr>
        <w:t>Результаты исследования помогли получить достоверную и содержательную информацию о состоянии качества образования по учебному предмету «География».                                                                                                                                                                                                                                                                                 Анализ результатов свидетельствует о том, что уровень подготовки школьников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 принимавших участие в исследовании по географии хороший. Учителю географии следует проанализировать полученные результаты и определить причины пробелов у разных групп учащихся по уровню подготовки.                                                                                                                                                                                                                        В процессе обучения географии необходимо целенаправленно формировать и развивать у учащихся следующие умения:                                                                                                                                                                                                          - устанавливать причинно-следственные связи между явлениями и объяснять их;                                                                                                                                           - систематизировать знания, оценивать и прогнозировать географические процессы, решать задачи;                                                                                                            - аргументировать и грамотно оформлять собственные суждения по наиболее актуальным проблемам социально-экономического развития России и стран мира;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D2B">
        <w:rPr>
          <w:rFonts w:ascii="Times New Roman" w:hAnsi="Times New Roman" w:cs="Times New Roman"/>
          <w:sz w:val="26"/>
          <w:szCs w:val="26"/>
        </w:rPr>
        <w:lastRenderedPageBreak/>
        <w:t>- работать с географическими текстами, тематическими картами, статистическими материалами, анализировать схемы, таблицы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 вести по ним расчеты для того, чтобы учащиеся могли приобрести навыки такой работы. Всестороннее мотивирование учащихся к изучению предмета «География» через раскрытие роли географических наук и усиление практической направленности обучения                                                                                                                                     </w:t>
      </w:r>
    </w:p>
    <w:p w:rsidR="00C52D34" w:rsidRPr="00311D2B" w:rsidRDefault="00C52D34" w:rsidP="008733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1D2B">
        <w:rPr>
          <w:rFonts w:ascii="Times New Roman" w:hAnsi="Times New Roman" w:cs="Times New Roman"/>
          <w:b/>
          <w:sz w:val="28"/>
          <w:szCs w:val="24"/>
        </w:rPr>
        <w:t>Результаты ВПР</w:t>
      </w:r>
    </w:p>
    <w:p w:rsidR="00C52D34" w:rsidRPr="0085585D" w:rsidRDefault="00C52D34" w:rsidP="00C52D34">
      <w:pPr>
        <w:rPr>
          <w:rFonts w:ascii="Times New Roman" w:hAnsi="Times New Roman" w:cs="Times New Roman"/>
          <w:b/>
          <w:sz w:val="24"/>
          <w:szCs w:val="24"/>
        </w:rPr>
      </w:pPr>
      <w:r w:rsidRPr="0085585D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328"/>
        <w:gridCol w:w="1438"/>
        <w:gridCol w:w="649"/>
        <w:gridCol w:w="651"/>
        <w:gridCol w:w="651"/>
        <w:gridCol w:w="615"/>
        <w:gridCol w:w="1622"/>
        <w:gridCol w:w="1098"/>
        <w:gridCol w:w="720"/>
        <w:gridCol w:w="1736"/>
        <w:gridCol w:w="1408"/>
      </w:tblGrid>
      <w:tr w:rsidR="00C52D34" w:rsidRPr="0085585D" w:rsidTr="00310A24">
        <w:trPr>
          <w:trHeight w:val="534"/>
        </w:trPr>
        <w:tc>
          <w:tcPr>
            <w:tcW w:w="2328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38" w:type="dxa"/>
            <w:vMerge w:val="restart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участников </w:t>
            </w:r>
          </w:p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</w:t>
            </w:r>
          </w:p>
        </w:tc>
        <w:tc>
          <w:tcPr>
            <w:tcW w:w="1622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720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736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C52D34" w:rsidRPr="0085585D" w:rsidTr="00310A24">
        <w:trPr>
          <w:trHeight w:val="285"/>
        </w:trPr>
        <w:tc>
          <w:tcPr>
            <w:tcW w:w="2328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«5»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«2»</w:t>
            </w:r>
          </w:p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4" w:rsidRPr="0085585D" w:rsidTr="00310A24">
        <w:trPr>
          <w:trHeight w:val="285"/>
        </w:trPr>
        <w:tc>
          <w:tcPr>
            <w:tcW w:w="232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6(за курс 5  класса</w:t>
            </w:r>
            <w:proofErr w:type="gramStart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38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36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C52D34" w:rsidRPr="0085585D" w:rsidTr="00310A24">
        <w:trPr>
          <w:trHeight w:val="285"/>
        </w:trPr>
        <w:tc>
          <w:tcPr>
            <w:tcW w:w="232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7(за курс 6  класса</w:t>
            </w:r>
            <w:proofErr w:type="gramStart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38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58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36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C52D34" w:rsidRPr="0085585D" w:rsidTr="00310A24">
        <w:trPr>
          <w:trHeight w:val="342"/>
        </w:trPr>
        <w:tc>
          <w:tcPr>
            <w:tcW w:w="232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8 (за курс 7 класса</w:t>
            </w:r>
            <w:proofErr w:type="gramStart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3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6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C52D34" w:rsidRPr="0085585D" w:rsidTr="00310A24">
        <w:trPr>
          <w:trHeight w:val="70"/>
        </w:trPr>
        <w:tc>
          <w:tcPr>
            <w:tcW w:w="232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за курс 8класса)</w:t>
            </w:r>
          </w:p>
        </w:tc>
        <w:tc>
          <w:tcPr>
            <w:tcW w:w="143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6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8" w:type="dxa"/>
          </w:tcPr>
          <w:p w:rsidR="00C52D34" w:rsidRPr="0085585D" w:rsidRDefault="00C52D34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5D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</w:tbl>
    <w:p w:rsidR="0087338A" w:rsidRDefault="0087338A" w:rsidP="00C52D34">
      <w:pPr>
        <w:pStyle w:val="ab"/>
        <w:shd w:val="clear" w:color="auto" w:fill="FFFFFF" w:themeFill="background1"/>
        <w:spacing w:before="0" w:beforeAutospacing="0" w:after="0" w:afterAutospacing="0"/>
        <w:rPr>
          <w:b/>
          <w:shd w:val="clear" w:color="auto" w:fill="F5F5F5"/>
        </w:rPr>
      </w:pPr>
    </w:p>
    <w:p w:rsidR="00311D2B" w:rsidRDefault="00C52D34" w:rsidP="00311D2B">
      <w:pPr>
        <w:pStyle w:val="ab"/>
        <w:shd w:val="clear" w:color="auto" w:fill="FFFFFF" w:themeFill="background1"/>
        <w:spacing w:before="0" w:beforeAutospacing="0" w:after="0" w:afterAutospacing="0" w:line="276" w:lineRule="auto"/>
        <w:rPr>
          <w:sz w:val="26"/>
          <w:szCs w:val="26"/>
          <w:shd w:val="clear" w:color="auto" w:fill="F5F5F5"/>
        </w:rPr>
      </w:pPr>
      <w:r w:rsidRPr="00311D2B">
        <w:rPr>
          <w:b/>
          <w:sz w:val="26"/>
          <w:szCs w:val="26"/>
        </w:rPr>
        <w:t>Выводы:</w:t>
      </w:r>
      <w:r w:rsidRPr="00311D2B">
        <w:rPr>
          <w:sz w:val="26"/>
          <w:szCs w:val="26"/>
        </w:rPr>
        <w:t> Все обучающиеся 8 класса достигли базового уровня подготовки.</w:t>
      </w:r>
      <w:r w:rsidR="00403B7A" w:rsidRPr="00311D2B">
        <w:rPr>
          <w:sz w:val="26"/>
          <w:szCs w:val="26"/>
          <w:shd w:val="clear" w:color="auto" w:fill="F5F5F5"/>
        </w:rPr>
        <w:t xml:space="preserve"> </w:t>
      </w:r>
    </w:p>
    <w:p w:rsidR="00C52D34" w:rsidRPr="00311D2B" w:rsidRDefault="00403B7A" w:rsidP="00311D2B">
      <w:pPr>
        <w:pStyle w:val="ab"/>
        <w:shd w:val="clear" w:color="auto" w:fill="FFFFFF" w:themeFill="background1"/>
        <w:spacing w:before="0" w:beforeAutospacing="0" w:after="0" w:afterAutospacing="0" w:line="276" w:lineRule="auto"/>
        <w:rPr>
          <w:sz w:val="26"/>
          <w:szCs w:val="26"/>
        </w:rPr>
      </w:pPr>
      <w:r w:rsidRPr="00311D2B">
        <w:rPr>
          <w:sz w:val="26"/>
          <w:szCs w:val="26"/>
          <w:shd w:val="clear" w:color="auto" w:fill="F5F5F5"/>
        </w:rPr>
        <w:t xml:space="preserve">                                                                                                   </w:t>
      </w:r>
      <w:r w:rsidR="00C52D34" w:rsidRPr="00311D2B">
        <w:rPr>
          <w:b/>
          <w:bCs/>
          <w:sz w:val="26"/>
          <w:szCs w:val="26"/>
        </w:rPr>
        <w:t xml:space="preserve"> Наибольшее затруднение вызвали у </w:t>
      </w:r>
      <w:proofErr w:type="gramStart"/>
      <w:r w:rsidR="00C52D34" w:rsidRPr="00311D2B">
        <w:rPr>
          <w:b/>
          <w:bCs/>
          <w:sz w:val="26"/>
          <w:szCs w:val="26"/>
        </w:rPr>
        <w:t>обучающихся</w:t>
      </w:r>
      <w:proofErr w:type="gramEnd"/>
      <w:r w:rsidR="00C52D34" w:rsidRPr="00311D2B">
        <w:rPr>
          <w:b/>
          <w:bCs/>
          <w:sz w:val="26"/>
          <w:szCs w:val="26"/>
        </w:rPr>
        <w:t xml:space="preserve"> задания:</w:t>
      </w:r>
    </w:p>
    <w:p w:rsidR="00C52D34" w:rsidRPr="00311D2B" w:rsidRDefault="00C52D34" w:rsidP="00311D2B">
      <w:pPr>
        <w:pStyle w:val="ab"/>
        <w:shd w:val="clear" w:color="auto" w:fill="FFFFFF" w:themeFill="background1"/>
        <w:spacing w:before="0" w:beforeAutospacing="0" w:after="0" w:afterAutospacing="0" w:line="276" w:lineRule="auto"/>
        <w:rPr>
          <w:sz w:val="26"/>
          <w:szCs w:val="26"/>
        </w:rPr>
      </w:pPr>
      <w:r w:rsidRPr="00311D2B">
        <w:rPr>
          <w:sz w:val="26"/>
          <w:szCs w:val="26"/>
        </w:rPr>
        <w:t>№</w:t>
      </w:r>
      <w:r w:rsidRPr="00311D2B">
        <w:rPr>
          <w:b/>
          <w:bCs/>
          <w:sz w:val="26"/>
          <w:szCs w:val="26"/>
        </w:rPr>
        <w:t>4 </w:t>
      </w:r>
      <w:r w:rsidRPr="00311D2B">
        <w:rPr>
          <w:sz w:val="26"/>
          <w:szCs w:val="26"/>
        </w:rPr>
        <w:t>(умение использовать историческую карту как источник информации о границах России и других государств);</w:t>
      </w:r>
      <w:r w:rsidRPr="00311D2B">
        <w:rPr>
          <w:b/>
          <w:bCs/>
          <w:sz w:val="26"/>
          <w:szCs w:val="26"/>
        </w:rPr>
        <w:t> №8</w:t>
      </w:r>
      <w:r w:rsidRPr="00311D2B">
        <w:rPr>
          <w:sz w:val="26"/>
          <w:szCs w:val="26"/>
        </w:rPr>
        <w:t> (локализовать во времени хронологические рамки и рубежные события Нового времени);</w:t>
      </w:r>
      <w:r w:rsidRPr="00311D2B">
        <w:rPr>
          <w:b/>
          <w:bCs/>
          <w:sz w:val="26"/>
          <w:szCs w:val="26"/>
        </w:rPr>
        <w:t> №10 (</w:t>
      </w:r>
      <w:r w:rsidRPr="00311D2B">
        <w:rPr>
          <w:sz w:val="26"/>
          <w:szCs w:val="26"/>
        </w:rPr>
        <w:t>Рассказывать о значительных событиях и личностях);</w:t>
      </w:r>
      <w:r w:rsidRPr="00311D2B">
        <w:rPr>
          <w:b/>
          <w:bCs/>
          <w:sz w:val="26"/>
          <w:szCs w:val="26"/>
        </w:rPr>
        <w:t> №11</w:t>
      </w:r>
      <w:r w:rsidRPr="00311D2B">
        <w:rPr>
          <w:sz w:val="26"/>
          <w:szCs w:val="26"/>
        </w:rPr>
        <w:t> (Объяснять причины и следствия ключевых событий и процессов отечественной и всеобщей истории);</w:t>
      </w:r>
    </w:p>
    <w:p w:rsidR="00C52D34" w:rsidRPr="00311D2B" w:rsidRDefault="00C52D34" w:rsidP="00311D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2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Сравнивая результаты ВПР по истории(7 класс), можно сказать, что обучающиеся  справились с работой. Все обучающиеся 7 класса достигли базового уровня подготовки.   Результаты проведенного анализа указывают на необходимость дифференцированного подхода в процессе обучения. В 2021-2022 учебном году при подготовке к ВПР необходимо уделить особое внимание заданиям № 5, 7, 8, 9.</w:t>
      </w:r>
    </w:p>
    <w:p w:rsidR="00C52D34" w:rsidRPr="00311D2B" w:rsidRDefault="00C52D34" w:rsidP="00311D2B">
      <w:pPr>
        <w:pStyle w:val="ab"/>
        <w:shd w:val="clear" w:color="auto" w:fill="FFFFFF" w:themeFill="background1"/>
        <w:spacing w:before="0" w:beforeAutospacing="0" w:after="150" w:afterAutospacing="0" w:line="276" w:lineRule="auto"/>
        <w:rPr>
          <w:sz w:val="26"/>
          <w:szCs w:val="26"/>
        </w:rPr>
      </w:pPr>
      <w:proofErr w:type="gramStart"/>
      <w:r w:rsidRPr="00311D2B">
        <w:rPr>
          <w:sz w:val="26"/>
          <w:szCs w:val="26"/>
        </w:rPr>
        <w:t>Проведенная</w:t>
      </w:r>
      <w:proofErr w:type="gramEnd"/>
      <w:r w:rsidRPr="00311D2B">
        <w:rPr>
          <w:sz w:val="26"/>
          <w:szCs w:val="26"/>
        </w:rPr>
        <w:t xml:space="preserve"> ВПР в 9 классе показала, что учащиеся продемонстрировали средние результаты: 87% учащихся достигли базового уровня подготовки по обществознанию в соответствии с требованиями ФГОС, 3% - повышенного </w:t>
      </w:r>
      <w:r w:rsidRPr="00311D2B">
        <w:rPr>
          <w:sz w:val="26"/>
          <w:szCs w:val="26"/>
        </w:rPr>
        <w:lastRenderedPageBreak/>
        <w:t xml:space="preserve">уровня. Качество знаний составляет 32 %. Статистические данные в сравнении с прошлым учебным годом </w:t>
      </w:r>
      <w:r w:rsidR="00403B7A" w:rsidRPr="00311D2B">
        <w:rPr>
          <w:sz w:val="26"/>
          <w:szCs w:val="26"/>
        </w:rPr>
        <w:t>свидетельствуют о положительной динамике качества знаний (30% - 33%)</w:t>
      </w:r>
      <w:r w:rsidRPr="00311D2B">
        <w:rPr>
          <w:sz w:val="26"/>
          <w:szCs w:val="26"/>
        </w:rPr>
        <w:t xml:space="preserve">. </w:t>
      </w:r>
    </w:p>
    <w:p w:rsidR="00C52D34" w:rsidRPr="00311D2B" w:rsidRDefault="00C52D34" w:rsidP="00311D2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</w:p>
    <w:p w:rsidR="0087338A" w:rsidRDefault="00C52D34" w:rsidP="00311D2B">
      <w:pPr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>- продолжить работу по повышению качества знаний учащихся;                                                                                                                                                   - использовать разнообразные формы, методы и приемы обучения в зависимости от этапов работы на уроке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- для повышения уровня преподавания, сохранения и повышения качества знаний и степени обученности  учащихся использовать эффективные формы и методы преподавания;                                                                                                                                                                                                                                                                        - систематически вести работу по повторению и обобщению изученного материала;                                                                                                                                                    - вести индив</w:t>
      </w:r>
      <w:r w:rsidR="00311D2B">
        <w:rPr>
          <w:rFonts w:ascii="Times New Roman" w:hAnsi="Times New Roman" w:cs="Times New Roman"/>
          <w:sz w:val="26"/>
          <w:szCs w:val="26"/>
        </w:rPr>
        <w:t>идуальную работу с обучающимися</w:t>
      </w:r>
      <w:r w:rsidRPr="00311D2B">
        <w:rPr>
          <w:rFonts w:ascii="Times New Roman" w:hAnsi="Times New Roman" w:cs="Times New Roman"/>
          <w:sz w:val="26"/>
          <w:szCs w:val="26"/>
        </w:rPr>
        <w:t>.</w:t>
      </w:r>
    </w:p>
    <w:p w:rsidR="00311D2B" w:rsidRPr="00311D2B" w:rsidRDefault="00311D2B" w:rsidP="00311D2B">
      <w:pPr>
        <w:rPr>
          <w:rFonts w:ascii="Times New Roman" w:hAnsi="Times New Roman" w:cs="Times New Roman"/>
          <w:sz w:val="26"/>
          <w:szCs w:val="26"/>
        </w:rPr>
      </w:pPr>
    </w:p>
    <w:p w:rsidR="0087338A" w:rsidRPr="0087338A" w:rsidRDefault="0087338A" w:rsidP="00403B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E54BDD" w:rsidRPr="0087338A">
        <w:rPr>
          <w:rFonts w:ascii="Times New Roman" w:hAnsi="Times New Roman" w:cs="Times New Roman"/>
          <w:b/>
          <w:sz w:val="24"/>
          <w:szCs w:val="24"/>
        </w:rPr>
        <w:t>Результаты ВПР</w:t>
      </w:r>
      <w:r w:rsidR="00403B7A" w:rsidRPr="0087338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E54BDD" w:rsidRPr="0087338A" w:rsidRDefault="00403B7A" w:rsidP="00403B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338A" w:rsidRPr="0087338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7338A">
        <w:rPr>
          <w:rFonts w:ascii="Times New Roman" w:hAnsi="Times New Roman" w:cs="Times New Roman"/>
          <w:b/>
          <w:sz w:val="24"/>
          <w:szCs w:val="24"/>
        </w:rPr>
        <w:t>Х</w:t>
      </w:r>
      <w:r w:rsidR="00E54BDD" w:rsidRPr="0087338A">
        <w:rPr>
          <w:rFonts w:ascii="Times New Roman" w:hAnsi="Times New Roman" w:cs="Times New Roman"/>
          <w:b/>
          <w:sz w:val="24"/>
          <w:szCs w:val="24"/>
        </w:rPr>
        <w:t>имия</w:t>
      </w:r>
    </w:p>
    <w:tbl>
      <w:tblPr>
        <w:tblStyle w:val="a5"/>
        <w:tblW w:w="0" w:type="auto"/>
        <w:tblInd w:w="789" w:type="dxa"/>
        <w:tblLook w:val="04A0" w:firstRow="1" w:lastRow="0" w:firstColumn="1" w:lastColumn="0" w:noHBand="0" w:noVBand="1"/>
      </w:tblPr>
      <w:tblGrid>
        <w:gridCol w:w="2152"/>
        <w:gridCol w:w="1438"/>
        <w:gridCol w:w="649"/>
        <w:gridCol w:w="651"/>
        <w:gridCol w:w="651"/>
        <w:gridCol w:w="615"/>
        <w:gridCol w:w="1622"/>
        <w:gridCol w:w="1098"/>
        <w:gridCol w:w="720"/>
        <w:gridCol w:w="1736"/>
        <w:gridCol w:w="1408"/>
      </w:tblGrid>
      <w:tr w:rsidR="00311D2B" w:rsidRPr="0087338A" w:rsidTr="00403B7A">
        <w:trPr>
          <w:trHeight w:val="534"/>
        </w:trPr>
        <w:tc>
          <w:tcPr>
            <w:tcW w:w="2152" w:type="dxa"/>
            <w:vMerge w:val="restart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38" w:type="dxa"/>
            <w:vMerge w:val="restart"/>
          </w:tcPr>
          <w:p w:rsidR="00E54BDD" w:rsidRPr="0087338A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E54BDD" w:rsidRPr="0087338A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участников </w:t>
            </w:r>
          </w:p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</w:t>
            </w:r>
          </w:p>
        </w:tc>
        <w:tc>
          <w:tcPr>
            <w:tcW w:w="1622" w:type="dxa"/>
            <w:vMerge w:val="restart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720" w:type="dxa"/>
            <w:vMerge w:val="restart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736" w:type="dxa"/>
            <w:vMerge w:val="restart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311D2B" w:rsidRPr="0087338A" w:rsidTr="00403B7A">
        <w:trPr>
          <w:trHeight w:val="285"/>
        </w:trPr>
        <w:tc>
          <w:tcPr>
            <w:tcW w:w="2152" w:type="dxa"/>
            <w:vMerge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E54BDD" w:rsidRPr="0087338A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:rsidR="00E54BDD" w:rsidRPr="0087338A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«5»</w:t>
            </w:r>
          </w:p>
        </w:tc>
        <w:tc>
          <w:tcPr>
            <w:tcW w:w="651" w:type="dxa"/>
          </w:tcPr>
          <w:p w:rsidR="00E54BDD" w:rsidRPr="0087338A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51" w:type="dxa"/>
          </w:tcPr>
          <w:p w:rsidR="00E54BDD" w:rsidRPr="0087338A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E54BDD" w:rsidRPr="0087338A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338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«2»</w:t>
            </w:r>
          </w:p>
          <w:p w:rsidR="00E54BDD" w:rsidRPr="0087338A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D2B" w:rsidRPr="0087338A" w:rsidTr="00403B7A">
        <w:trPr>
          <w:trHeight w:val="70"/>
        </w:trPr>
        <w:tc>
          <w:tcPr>
            <w:tcW w:w="2152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8733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за курс 8класса)</w:t>
            </w:r>
          </w:p>
        </w:tc>
        <w:tc>
          <w:tcPr>
            <w:tcW w:w="1438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9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36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8" w:type="dxa"/>
          </w:tcPr>
          <w:p w:rsidR="00E54BDD" w:rsidRPr="0087338A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8A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</w:tbl>
    <w:p w:rsidR="0087338A" w:rsidRPr="0087338A" w:rsidRDefault="0087338A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2B" w:rsidRDefault="00311D2B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38A" w:rsidRPr="003F2A77" w:rsidRDefault="0087338A" w:rsidP="0087338A">
      <w:pPr>
        <w:shd w:val="clear" w:color="auto" w:fill="FFFFFF"/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Проблемно-ориентированный анализ итогов ВПР</w:t>
      </w:r>
    </w:p>
    <w:tbl>
      <w:tblPr>
        <w:tblpPr w:leftFromText="180" w:rightFromText="180" w:vertAnchor="page" w:horzAnchor="margin" w:tblpXSpec="center" w:tblpY="442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7371"/>
        <w:gridCol w:w="1843"/>
        <w:gridCol w:w="1984"/>
      </w:tblGrid>
      <w:tr w:rsidR="0087338A" w:rsidRPr="003F2A77" w:rsidTr="00D46355">
        <w:trPr>
          <w:trHeight w:val="5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с заданием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справились с заданием%</w:t>
            </w:r>
          </w:p>
        </w:tc>
      </w:tr>
      <w:tr w:rsidR="0087338A" w:rsidRPr="003F2A77" w:rsidTr="0087338A">
        <w:trPr>
          <w:trHeight w:val="360"/>
        </w:trPr>
        <w:tc>
          <w:tcPr>
            <w:tcW w:w="12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ХИМИИ</w:t>
            </w:r>
          </w:p>
        </w:tc>
      </w:tr>
      <w:tr w:rsidR="0087338A" w:rsidRPr="003F2A77" w:rsidTr="00D46355">
        <w:trPr>
          <w:trHeight w:val="810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Научные методы познания веществ явлений: измерение, анализ и синтез и химических наблюдение, эксперимент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87338A" w:rsidRPr="003F2A77" w:rsidTr="00D46355">
        <w:trPr>
          <w:trHeight w:val="526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атома: протоны, нейтроны, электроны. Строение электронных оболочек атомов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338A" w:rsidRPr="003F2A77" w:rsidTr="00D46355">
        <w:trPr>
          <w:trHeight w:val="508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Периодическая химических</w:t>
            </w:r>
          </w:p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Менделеева закон и система элементов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338A" w:rsidRPr="003F2A77" w:rsidTr="00D46355">
        <w:trPr>
          <w:trHeight w:val="644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химической связи. Вещества молекулярного и немолекулярного строения. Типы кристаллических решёток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338A" w:rsidRPr="003F2A77" w:rsidTr="0087338A">
        <w:trPr>
          <w:trHeight w:val="362"/>
        </w:trPr>
        <w:tc>
          <w:tcPr>
            <w:tcW w:w="12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НЕОРГАНИЧЕСКАЯ ХИМИЯ</w:t>
            </w:r>
          </w:p>
        </w:tc>
      </w:tr>
      <w:tr w:rsidR="0087338A" w:rsidRPr="003F2A77" w:rsidTr="00D46355">
        <w:trPr>
          <w:trHeight w:val="5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номенклатура неорганических соединений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87338A" w:rsidRPr="003F2A77" w:rsidTr="00D46355">
        <w:trPr>
          <w:trHeight w:val="1080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простых веществ – металлов и неметаллов.</w:t>
            </w:r>
          </w:p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свойства химические оксидов основных, кислотных, амфотерных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338A" w:rsidRPr="003F2A77" w:rsidTr="00D46355">
        <w:trPr>
          <w:trHeight w:val="518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свойства оснований,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амфотерных гидроксидов, кислот, солей (средних)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87338A" w:rsidRPr="003F2A77" w:rsidTr="00D46355">
        <w:trPr>
          <w:trHeight w:val="1066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 Сильные и слабые электролиты. Реакц</w:t>
            </w:r>
            <w:proofErr w:type="gram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обмена. Среда водных растворов: кислая, нейтральная, щелочная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7338A" w:rsidRPr="003F2A77" w:rsidTr="00D46355">
        <w:trPr>
          <w:trHeight w:val="50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в неорганической химии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7338A" w:rsidRPr="003F2A77" w:rsidTr="00D46355">
        <w:trPr>
          <w:trHeight w:val="636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основными классами неорганических веществ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338A" w:rsidRPr="003F2A77" w:rsidTr="0087338A">
        <w:trPr>
          <w:trHeight w:val="362"/>
        </w:trPr>
        <w:tc>
          <w:tcPr>
            <w:tcW w:w="12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ОРГАНИЧЕСКАЯ ХИМИЯ</w:t>
            </w:r>
          </w:p>
        </w:tc>
      </w:tr>
      <w:tr w:rsidR="0087338A" w:rsidRPr="003F2A77" w:rsidTr="00D46355">
        <w:trPr>
          <w:trHeight w:val="136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номенклатура органических соединений. Теория строения соединений. Гомологический  ряд, гомологи. Структурная изомерия. Виды химических связей в молекулах</w:t>
            </w:r>
          </w:p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органических соединений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338A" w:rsidRPr="003F2A77" w:rsidTr="00D46355">
        <w:trPr>
          <w:trHeight w:val="136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свойства:</w:t>
            </w:r>
          </w:p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углеводородов: </w:t>
            </w:r>
            <w:proofErr w:type="spell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аренов</w:t>
            </w:r>
            <w:proofErr w:type="spell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кислородсодержащих соединений: многоатомные фенол, одн</w:t>
            </w:r>
            <w:proofErr w:type="gram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спирты, альдегиды, </w:t>
            </w:r>
            <w:proofErr w:type="spell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однооснóвные</w:t>
            </w:r>
            <w:proofErr w:type="spell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карбоновые кислоты, сложные эфиры, жиры, углеводы;</w:t>
            </w:r>
          </w:p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азотсодержащие вещества: амины, аминокислоты и белки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38A" w:rsidRPr="003F2A77" w:rsidRDefault="0087338A" w:rsidP="008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</w:tbl>
    <w:p w:rsidR="00403B7A" w:rsidRPr="005D5F05" w:rsidRDefault="00403B7A" w:rsidP="00403B7A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lang w:eastAsia="ru-RU"/>
        </w:rPr>
      </w:pPr>
    </w:p>
    <w:p w:rsidR="00C52D34" w:rsidRPr="00E54BDD" w:rsidRDefault="00C52D34" w:rsidP="00C52D34">
      <w:pPr>
        <w:rPr>
          <w:rFonts w:ascii="Times New Roman" w:hAnsi="Times New Roman" w:cs="Times New Roman"/>
          <w:sz w:val="24"/>
          <w:szCs w:val="24"/>
        </w:rPr>
      </w:pPr>
    </w:p>
    <w:p w:rsidR="00AB2D1A" w:rsidRPr="00E54BDD" w:rsidRDefault="00AB2D1A" w:rsidP="00AB2D1A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434181" w:rsidRPr="00E54BDD" w:rsidRDefault="00434181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181" w:rsidRPr="00E54BDD" w:rsidRDefault="00434181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181" w:rsidRPr="00E54BDD" w:rsidRDefault="00434181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3B7A" w:rsidRDefault="00403B7A" w:rsidP="00E54BDD">
      <w:pPr>
        <w:shd w:val="clear" w:color="auto" w:fill="FFFFFF"/>
        <w:spacing w:after="0" w:line="240" w:lineRule="auto"/>
        <w:ind w:left="750"/>
        <w:jc w:val="center"/>
        <w:rPr>
          <w:rFonts w:eastAsia="Times New Roman" w:cs="Times New Roman"/>
          <w:b/>
          <w:bCs/>
          <w:color w:val="002060"/>
          <w:lang w:eastAsia="ru-RU"/>
        </w:rPr>
      </w:pPr>
    </w:p>
    <w:p w:rsidR="00403B7A" w:rsidRDefault="00403B7A" w:rsidP="00E54BDD">
      <w:pPr>
        <w:shd w:val="clear" w:color="auto" w:fill="FFFFFF"/>
        <w:spacing w:after="0" w:line="240" w:lineRule="auto"/>
        <w:ind w:left="750"/>
        <w:jc w:val="center"/>
        <w:rPr>
          <w:rFonts w:eastAsia="Times New Roman" w:cs="Times New Roman"/>
          <w:b/>
          <w:bCs/>
          <w:color w:val="002060"/>
          <w:lang w:eastAsia="ru-RU"/>
        </w:rPr>
      </w:pPr>
    </w:p>
    <w:p w:rsidR="00403B7A" w:rsidRDefault="00403B7A" w:rsidP="00E54BDD">
      <w:pPr>
        <w:shd w:val="clear" w:color="auto" w:fill="FFFFFF"/>
        <w:spacing w:after="0" w:line="240" w:lineRule="auto"/>
        <w:ind w:left="750"/>
        <w:jc w:val="center"/>
        <w:rPr>
          <w:rFonts w:eastAsia="Times New Roman" w:cs="Times New Roman"/>
          <w:b/>
          <w:bCs/>
          <w:color w:val="002060"/>
          <w:lang w:eastAsia="ru-RU"/>
        </w:rPr>
      </w:pPr>
    </w:p>
    <w:p w:rsidR="00403B7A" w:rsidRDefault="00403B7A" w:rsidP="00E54BDD">
      <w:pPr>
        <w:shd w:val="clear" w:color="auto" w:fill="FFFFFF"/>
        <w:spacing w:after="0" w:line="240" w:lineRule="auto"/>
        <w:ind w:left="750"/>
        <w:jc w:val="center"/>
        <w:rPr>
          <w:rFonts w:eastAsia="Times New Roman" w:cs="Times New Roman"/>
          <w:b/>
          <w:bCs/>
          <w:color w:val="002060"/>
          <w:lang w:eastAsia="ru-RU"/>
        </w:rPr>
      </w:pPr>
    </w:p>
    <w:p w:rsidR="00403B7A" w:rsidRDefault="00403B7A" w:rsidP="00E54BDD">
      <w:pPr>
        <w:shd w:val="clear" w:color="auto" w:fill="FFFFFF"/>
        <w:spacing w:after="0" w:line="240" w:lineRule="auto"/>
        <w:ind w:left="750"/>
        <w:jc w:val="center"/>
        <w:rPr>
          <w:rFonts w:eastAsia="Times New Roman" w:cs="Times New Roman"/>
          <w:b/>
          <w:bCs/>
          <w:color w:val="002060"/>
          <w:lang w:eastAsia="ru-RU"/>
        </w:rPr>
      </w:pPr>
    </w:p>
    <w:p w:rsidR="00403B7A" w:rsidRDefault="00403B7A" w:rsidP="00E54BDD">
      <w:pPr>
        <w:shd w:val="clear" w:color="auto" w:fill="FFFFFF"/>
        <w:spacing w:after="0" w:line="240" w:lineRule="auto"/>
        <w:ind w:left="750"/>
        <w:jc w:val="center"/>
        <w:rPr>
          <w:rFonts w:eastAsia="Times New Roman" w:cs="Times New Roman"/>
          <w:b/>
          <w:bCs/>
          <w:color w:val="002060"/>
          <w:lang w:eastAsia="ru-RU"/>
        </w:rPr>
      </w:pPr>
    </w:p>
    <w:p w:rsidR="00403B7A" w:rsidRDefault="00403B7A" w:rsidP="00E54BDD">
      <w:pPr>
        <w:shd w:val="clear" w:color="auto" w:fill="FFFFFF"/>
        <w:spacing w:after="0" w:line="240" w:lineRule="auto"/>
        <w:ind w:left="750"/>
        <w:jc w:val="center"/>
        <w:rPr>
          <w:rFonts w:eastAsia="Times New Roman" w:cs="Times New Roman"/>
          <w:b/>
          <w:bCs/>
          <w:color w:val="002060"/>
          <w:lang w:eastAsia="ru-RU"/>
        </w:rPr>
      </w:pPr>
    </w:p>
    <w:p w:rsidR="00434181" w:rsidRPr="003F2A77" w:rsidRDefault="00434181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181" w:rsidRPr="003F2A77" w:rsidRDefault="00434181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181" w:rsidRPr="003F2A77" w:rsidRDefault="00434181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181" w:rsidRPr="003F2A77" w:rsidRDefault="00434181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731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5529"/>
        <w:gridCol w:w="992"/>
        <w:gridCol w:w="1134"/>
        <w:gridCol w:w="709"/>
        <w:gridCol w:w="1984"/>
      </w:tblGrid>
      <w:tr w:rsidR="00D46355" w:rsidRPr="003F2A77" w:rsidTr="00D46355">
        <w:trPr>
          <w:trHeight w:val="542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основными классами органических веществ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D46355" w:rsidRPr="003F2A77" w:rsidTr="00D46355">
        <w:trPr>
          <w:trHeight w:val="1660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расчётов количества вещества, массы или объёма по количеству вещества, массе или объёму одного из реагентов или</w:t>
            </w:r>
          </w:p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продуктов. Природные источники углеводородов: нефть и природный газ. Предельн</w:t>
            </w:r>
            <w:proofErr w:type="gramStart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допустимая концентрация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46355" w:rsidRPr="003F2A77" w:rsidTr="00D46355">
        <w:trPr>
          <w:trHeight w:val="542"/>
        </w:trPr>
        <w:tc>
          <w:tcPr>
            <w:tcW w:w="121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355" w:rsidRPr="003F2A77" w:rsidRDefault="00D46355" w:rsidP="00D4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ПОЗНАНИЯ В ХИМИИ. ЭКСПЕРИМЕНТАЛЬНЫЕ ОСНОВЫ ХИМИИ</w:t>
            </w: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3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И ЖИЗНЬ</w:t>
            </w:r>
          </w:p>
        </w:tc>
      </w:tr>
      <w:tr w:rsidR="00D46355" w:rsidRPr="003F2A77" w:rsidTr="00D46355">
        <w:trPr>
          <w:trHeight w:val="538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расчётов с использованием понятия «массовая доля вещества в растворе»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46355" w:rsidRPr="003F2A77" w:rsidTr="00D46355">
        <w:trPr>
          <w:trHeight w:val="378"/>
        </w:trPr>
        <w:tc>
          <w:tcPr>
            <w:tcW w:w="121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6355" w:rsidRPr="003F2A77" w:rsidRDefault="00D46355" w:rsidP="00D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заданий–</w:t>
            </w:r>
            <w:r w:rsidRPr="003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из них по уровню сложности: Б–</w:t>
            </w:r>
            <w:r w:rsidRPr="003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;П–</w:t>
            </w:r>
            <w:r w:rsidRPr="003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Максимальный балл за работу–</w:t>
            </w:r>
            <w:r w:rsidRPr="003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  <w:r w:rsidRPr="003F2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11D2B" w:rsidRDefault="00E54BDD" w:rsidP="003F2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A7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311D2B" w:rsidRDefault="00311D2B" w:rsidP="003F2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D2B" w:rsidRDefault="00311D2B" w:rsidP="003F2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D2B" w:rsidRDefault="00311D2B" w:rsidP="003F2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BDD" w:rsidRPr="00311D2B" w:rsidRDefault="00E54BDD" w:rsidP="00311D2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2B">
        <w:rPr>
          <w:rStyle w:val="c58"/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Вывод</w:t>
      </w:r>
      <w:r w:rsidRPr="00311D2B">
        <w:rPr>
          <w:rStyle w:val="c9"/>
          <w:rFonts w:ascii="Times New Roman" w:hAnsi="Times New Roman" w:cs="Times New Roman"/>
          <w:bCs/>
          <w:sz w:val="26"/>
          <w:szCs w:val="26"/>
          <w:shd w:val="clear" w:color="auto" w:fill="FFFFFF"/>
        </w:rPr>
        <w:t>: обучающиеся 9-х классов в целом справились с предложенной работой и показали базовый  уровень достижения               предметных и метапредметных результатов, однако результаты отдельных заданий требуют дополнительной работы по устранению недочётов.</w:t>
      </w:r>
      <w:r w:rsidRPr="00311D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Рекомендации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 </w:t>
      </w:r>
      <w:r w:rsidR="003F2A77" w:rsidRPr="00311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</w:t>
      </w:r>
      <w:r w:rsidRPr="00311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планировать  коррекционную работу по устранению выявленных пробелов;   </w:t>
      </w:r>
    </w:p>
    <w:p w:rsidR="00E54BDD" w:rsidRPr="00311D2B" w:rsidRDefault="00E54BDD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EFFFE"/>
          <w:lang w:eastAsia="ru-RU"/>
        </w:rPr>
        <w:t> - Систематизировать работу по решению задач.</w:t>
      </w:r>
    </w:p>
    <w:p w:rsidR="00E54BDD" w:rsidRPr="00311D2B" w:rsidRDefault="00E54BDD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EFFFE"/>
          <w:lang w:eastAsia="ru-RU"/>
        </w:rPr>
        <w:t>- Активизировать внимание учащихся на характерные ошибки, которые они допускают при устных и письменных ответах.</w:t>
      </w:r>
    </w:p>
    <w:p w:rsidR="00E54BDD" w:rsidRPr="00311D2B" w:rsidRDefault="00E54BDD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D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EFFFE"/>
          <w:lang w:eastAsia="ru-RU"/>
        </w:rPr>
        <w:t>- Нацелить учащихся на необходимость самостоятельной работы и систематического выполнения домашних заданий.</w:t>
      </w:r>
    </w:p>
    <w:p w:rsidR="0087338A" w:rsidRDefault="0087338A" w:rsidP="00E54BDD">
      <w:pPr>
        <w:rPr>
          <w:rFonts w:ascii="Times New Roman" w:hAnsi="Times New Roman" w:cs="Times New Roman"/>
          <w:b/>
          <w:sz w:val="24"/>
          <w:szCs w:val="24"/>
        </w:rPr>
      </w:pPr>
    </w:p>
    <w:p w:rsidR="00E54BDD" w:rsidRPr="003F2A77" w:rsidRDefault="00E54BDD" w:rsidP="00E54BDD">
      <w:pPr>
        <w:rPr>
          <w:rFonts w:ascii="Times New Roman" w:hAnsi="Times New Roman" w:cs="Times New Roman"/>
          <w:b/>
          <w:sz w:val="24"/>
          <w:szCs w:val="24"/>
        </w:rPr>
      </w:pPr>
      <w:r w:rsidRPr="003F2A77">
        <w:rPr>
          <w:rFonts w:ascii="Times New Roman" w:hAnsi="Times New Roman" w:cs="Times New Roman"/>
          <w:b/>
          <w:sz w:val="24"/>
          <w:szCs w:val="24"/>
        </w:rPr>
        <w:t xml:space="preserve">Результаты ВПР  </w:t>
      </w:r>
    </w:p>
    <w:p w:rsidR="00E54BDD" w:rsidRPr="003F2A77" w:rsidRDefault="00E54BDD" w:rsidP="00E54BDD">
      <w:pPr>
        <w:rPr>
          <w:rFonts w:ascii="Times New Roman" w:hAnsi="Times New Roman" w:cs="Times New Roman"/>
          <w:b/>
          <w:sz w:val="24"/>
          <w:szCs w:val="24"/>
        </w:rPr>
      </w:pPr>
      <w:r w:rsidRPr="003F2A77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2"/>
        <w:gridCol w:w="1438"/>
        <w:gridCol w:w="649"/>
        <w:gridCol w:w="651"/>
        <w:gridCol w:w="651"/>
        <w:gridCol w:w="615"/>
        <w:gridCol w:w="1622"/>
        <w:gridCol w:w="1098"/>
        <w:gridCol w:w="720"/>
        <w:gridCol w:w="1736"/>
        <w:gridCol w:w="1408"/>
      </w:tblGrid>
      <w:tr w:rsidR="003F2A77" w:rsidRPr="003F2A77" w:rsidTr="00666B1D">
        <w:trPr>
          <w:trHeight w:val="534"/>
        </w:trPr>
        <w:tc>
          <w:tcPr>
            <w:tcW w:w="2152" w:type="dxa"/>
            <w:vMerge w:val="restart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38" w:type="dxa"/>
            <w:vMerge w:val="restart"/>
          </w:tcPr>
          <w:p w:rsidR="00E54BDD" w:rsidRPr="003F2A77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E54BDD" w:rsidRPr="003F2A77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участников </w:t>
            </w:r>
          </w:p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</w:t>
            </w:r>
          </w:p>
        </w:tc>
        <w:tc>
          <w:tcPr>
            <w:tcW w:w="1622" w:type="dxa"/>
            <w:vMerge w:val="restart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713" w:type="dxa"/>
            <w:vMerge w:val="restart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687" w:type="dxa"/>
            <w:vMerge w:val="restart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Распределение первичных баллов</w:t>
            </w: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Merge w:val="restart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3F2A77" w:rsidRPr="003F2A77" w:rsidTr="00666B1D">
        <w:trPr>
          <w:trHeight w:val="285"/>
        </w:trPr>
        <w:tc>
          <w:tcPr>
            <w:tcW w:w="2152" w:type="dxa"/>
            <w:vMerge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E54BDD" w:rsidRPr="003F2A77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:rsidR="00E54BDD" w:rsidRPr="003F2A77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«5»</w:t>
            </w:r>
          </w:p>
        </w:tc>
        <w:tc>
          <w:tcPr>
            <w:tcW w:w="651" w:type="dxa"/>
          </w:tcPr>
          <w:p w:rsidR="00E54BDD" w:rsidRPr="003F2A77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51" w:type="dxa"/>
          </w:tcPr>
          <w:p w:rsidR="00E54BDD" w:rsidRPr="003F2A77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15" w:type="dxa"/>
          </w:tcPr>
          <w:p w:rsidR="00E54BDD" w:rsidRPr="003F2A77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2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«2»</w:t>
            </w:r>
          </w:p>
          <w:p w:rsidR="00E54BDD" w:rsidRPr="003F2A77" w:rsidRDefault="00E54BDD" w:rsidP="00666B1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A77" w:rsidRPr="003F2A77" w:rsidTr="00666B1D">
        <w:trPr>
          <w:trHeight w:val="342"/>
        </w:trPr>
        <w:tc>
          <w:tcPr>
            <w:tcW w:w="2152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8 (за курс 7 класса</w:t>
            </w:r>
            <w:proofErr w:type="gramStart"/>
            <w:r w:rsidRPr="003F2A7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38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9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7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8" w:type="dxa"/>
          </w:tcPr>
          <w:p w:rsidR="00E54BDD" w:rsidRPr="003F2A77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77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</w:tbl>
    <w:p w:rsidR="00434181" w:rsidRPr="003F2A77" w:rsidRDefault="00434181" w:rsidP="00E54BDD">
      <w:pPr>
        <w:shd w:val="clear" w:color="auto" w:fill="FFFFFF" w:themeFill="background1"/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A77" w:rsidRPr="00311D2B" w:rsidRDefault="00E54BDD" w:rsidP="00311D2B">
      <w:pPr>
        <w:rPr>
          <w:rFonts w:ascii="Times New Roman" w:hAnsi="Times New Roman" w:cs="Times New Roman"/>
          <w:sz w:val="26"/>
          <w:szCs w:val="26"/>
        </w:rPr>
      </w:pPr>
      <w:r w:rsidRPr="00311D2B">
        <w:rPr>
          <w:rFonts w:ascii="Times New Roman" w:hAnsi="Times New Roman" w:cs="Times New Roman"/>
          <w:sz w:val="26"/>
          <w:szCs w:val="26"/>
        </w:rPr>
        <w:t xml:space="preserve">Максимальный балл (30 баллов) никто не получил. 29 баллов </w:t>
      </w:r>
      <w:proofErr w:type="gramStart"/>
      <w:r w:rsidRPr="00311D2B">
        <w:rPr>
          <w:rFonts w:ascii="Times New Roman" w:hAnsi="Times New Roman" w:cs="Times New Roman"/>
          <w:sz w:val="26"/>
          <w:szCs w:val="26"/>
        </w:rPr>
        <w:t>набрали 2 ученика</w:t>
      </w:r>
      <w:r w:rsidR="003F2A77" w:rsidRPr="00311D2B">
        <w:rPr>
          <w:rFonts w:ascii="Times New Roman" w:hAnsi="Times New Roman" w:cs="Times New Roman"/>
          <w:sz w:val="26"/>
          <w:szCs w:val="26"/>
        </w:rPr>
        <w:t xml:space="preserve"> </w:t>
      </w:r>
      <w:r w:rsidRPr="00311D2B">
        <w:rPr>
          <w:rFonts w:ascii="Times New Roman" w:hAnsi="Times New Roman" w:cs="Times New Roman"/>
          <w:sz w:val="26"/>
          <w:szCs w:val="26"/>
        </w:rPr>
        <w:t xml:space="preserve"> Анализ результативности выполнения заданий ВПР свидетельствует</w:t>
      </w:r>
      <w:proofErr w:type="gramEnd"/>
      <w:r w:rsidRPr="00311D2B">
        <w:rPr>
          <w:rFonts w:ascii="Times New Roman" w:hAnsi="Times New Roman" w:cs="Times New Roman"/>
          <w:sz w:val="26"/>
          <w:szCs w:val="26"/>
        </w:rPr>
        <w:t xml:space="preserve"> о том, что большинство обучающихся  справились с заданиями и  продемонстри</w:t>
      </w:r>
      <w:r w:rsidR="003F2A77" w:rsidRPr="00311D2B">
        <w:rPr>
          <w:rFonts w:ascii="Times New Roman" w:hAnsi="Times New Roman" w:cs="Times New Roman"/>
          <w:sz w:val="26"/>
          <w:szCs w:val="26"/>
        </w:rPr>
        <w:t xml:space="preserve">ровали уровень сформированной </w:t>
      </w:r>
      <w:r w:rsidRPr="00311D2B">
        <w:rPr>
          <w:rFonts w:ascii="Times New Roman" w:hAnsi="Times New Roman" w:cs="Times New Roman"/>
          <w:sz w:val="26"/>
          <w:szCs w:val="26"/>
        </w:rPr>
        <w:t>базовой иноязычной коммуникативной компетенции в соответствии с требованиями ФГОС основного общего образования</w:t>
      </w:r>
      <w:r w:rsidR="003F2A77" w:rsidRPr="00311D2B">
        <w:rPr>
          <w:rFonts w:ascii="Times New Roman" w:hAnsi="Times New Roman" w:cs="Times New Roman"/>
          <w:sz w:val="26"/>
          <w:szCs w:val="26"/>
        </w:rPr>
        <w:t xml:space="preserve">.  В тоже время </w:t>
      </w:r>
      <w:r w:rsidRPr="00311D2B">
        <w:rPr>
          <w:rFonts w:ascii="Times New Roman" w:hAnsi="Times New Roman" w:cs="Times New Roman"/>
          <w:sz w:val="26"/>
          <w:szCs w:val="26"/>
        </w:rPr>
        <w:t>результаты свидетельствуют о недост</w:t>
      </w:r>
      <w:r w:rsidR="003F2A77" w:rsidRPr="00311D2B">
        <w:rPr>
          <w:rFonts w:ascii="Times New Roman" w:hAnsi="Times New Roman" w:cs="Times New Roman"/>
          <w:sz w:val="26"/>
          <w:szCs w:val="26"/>
        </w:rPr>
        <w:t xml:space="preserve">аточной </w:t>
      </w:r>
      <w:proofErr w:type="gramStart"/>
      <w:r w:rsidR="003F2A77" w:rsidRPr="00311D2B">
        <w:rPr>
          <w:rFonts w:ascii="Times New Roman" w:hAnsi="Times New Roman" w:cs="Times New Roman"/>
          <w:sz w:val="26"/>
          <w:szCs w:val="26"/>
        </w:rPr>
        <w:t>степени</w:t>
      </w:r>
      <w:proofErr w:type="gramEnd"/>
      <w:r w:rsidR="003F2A77" w:rsidRPr="00311D2B">
        <w:rPr>
          <w:rFonts w:ascii="Times New Roman" w:hAnsi="Times New Roman" w:cs="Times New Roman"/>
          <w:sz w:val="26"/>
          <w:szCs w:val="26"/>
        </w:rPr>
        <w:t xml:space="preserve"> сформированной</w:t>
      </w:r>
      <w:r w:rsidRPr="00311D2B">
        <w:rPr>
          <w:rFonts w:ascii="Times New Roman" w:hAnsi="Times New Roman" w:cs="Times New Roman"/>
          <w:sz w:val="26"/>
          <w:szCs w:val="26"/>
        </w:rPr>
        <w:t xml:space="preserve"> у определенного числа </w:t>
      </w:r>
      <w:r w:rsidRPr="00311D2B">
        <w:rPr>
          <w:rFonts w:ascii="Times New Roman" w:hAnsi="Times New Roman" w:cs="Times New Roman"/>
          <w:sz w:val="26"/>
          <w:szCs w:val="26"/>
        </w:rPr>
        <w:lastRenderedPageBreak/>
        <w:t>обучающихся ряда универсальных учебных действий – умений анализировать языковые аспекты английского языка, выделяя их существенные признаки, сопоставлять значения лексико-грамматических форм с контекстом предложений, в которых они употребляются, уметь составлять самостоятельное связное монологическое высказывание с использованием необходимых связующих элементов.</w:t>
      </w:r>
    </w:p>
    <w:p w:rsidR="00E54BDD" w:rsidRPr="00311D2B" w:rsidRDefault="003F2A77" w:rsidP="00311D2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Учителям английского языка были</w:t>
      </w:r>
      <w:r w:rsidR="0034683F" w:rsidRPr="0031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даны р</w:t>
      </w:r>
      <w:r w:rsidR="00E54BDD" w:rsidRPr="0031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екомендации.</w:t>
      </w:r>
    </w:p>
    <w:p w:rsidR="00E54BDD" w:rsidRPr="00311D2B" w:rsidRDefault="00E54BDD" w:rsidP="00311D2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способы повышения как внешней, так и внутренней мотивации к изучению английского языка в целом и выполнения конкретных заданий в частности и внедрить их в обучение;</w:t>
      </w:r>
    </w:p>
    <w:p w:rsidR="00E54BDD" w:rsidRPr="00311D2B" w:rsidRDefault="00E54BDD" w:rsidP="00311D2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работу со </w:t>
      </w:r>
      <w:proofErr w:type="gramStart"/>
      <w:r w:rsidRPr="0031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слабыми</w:t>
      </w:r>
      <w:proofErr w:type="gramEnd"/>
      <w:r w:rsidRPr="0031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за счет мониторинга дефицитов и адресной индивидуализации и дифференциации заданий с помощью специально подготовленных для таких детей дистанционных программ (там, где это возможно) и индивидуальных траекторий обучения;</w:t>
      </w:r>
    </w:p>
    <w:p w:rsidR="00434181" w:rsidRPr="00311D2B" w:rsidRDefault="00E54BDD" w:rsidP="00311D2B">
      <w:pPr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1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Интенсивнее работать над формированием и развитием метапредметных навыков и умений</w:t>
      </w:r>
      <w:r w:rsidRPr="00311D2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E54BDD" w:rsidRPr="00311D2B" w:rsidRDefault="00E54BDD" w:rsidP="00E54BDD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11D2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Олимпиады.</w:t>
      </w:r>
    </w:p>
    <w:p w:rsidR="00E54BDD" w:rsidRPr="0034683F" w:rsidRDefault="00E54BDD" w:rsidP="00E54BD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1D2B">
        <w:rPr>
          <w:rFonts w:ascii="Times New Roman" w:hAnsi="Times New Roman" w:cs="Times New Roman"/>
          <w:sz w:val="26"/>
          <w:szCs w:val="26"/>
          <w:lang w:eastAsia="ru-RU"/>
        </w:rPr>
        <w:t xml:space="preserve"> В 2020 году не проводили только заключительный этап </w:t>
      </w:r>
      <w:proofErr w:type="spellStart"/>
      <w:r w:rsidRPr="00311D2B">
        <w:rPr>
          <w:rFonts w:ascii="Times New Roman" w:hAnsi="Times New Roman" w:cs="Times New Roman"/>
          <w:sz w:val="26"/>
          <w:szCs w:val="26"/>
          <w:lang w:eastAsia="ru-RU"/>
        </w:rPr>
        <w:t>ВсОШ</w:t>
      </w:r>
      <w:proofErr w:type="spellEnd"/>
      <w:r w:rsidRPr="00311D2B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hyperlink r:id="rId11" w:anchor="/document/99/564856352/" w:history="1">
        <w:r w:rsidRPr="00311D2B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приказ </w:t>
        </w:r>
        <w:proofErr w:type="spellStart"/>
        <w:r w:rsidRPr="00311D2B">
          <w:rPr>
            <w:rFonts w:ascii="Times New Roman" w:hAnsi="Times New Roman" w:cs="Times New Roman"/>
            <w:sz w:val="26"/>
            <w:szCs w:val="26"/>
            <w:lang w:eastAsia="ru-RU"/>
          </w:rPr>
          <w:t>Минпросвещения</w:t>
        </w:r>
        <w:proofErr w:type="spellEnd"/>
        <w:r w:rsidRPr="00311D2B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от 28.04.2020 № 189</w:t>
        </w:r>
      </w:hyperlink>
      <w:r w:rsidRPr="00311D2B">
        <w:rPr>
          <w:rFonts w:ascii="Times New Roman" w:hAnsi="Times New Roman" w:cs="Times New Roman"/>
          <w:sz w:val="26"/>
          <w:szCs w:val="26"/>
          <w:lang w:eastAsia="ru-RU"/>
        </w:rPr>
        <w:t xml:space="preserve">). Обучающиеся школы приняли участие в школьном, муниципальном и региональном этапах </w:t>
      </w:r>
      <w:proofErr w:type="spellStart"/>
      <w:r w:rsidRPr="00311D2B">
        <w:rPr>
          <w:rFonts w:ascii="Times New Roman" w:hAnsi="Times New Roman" w:cs="Times New Roman"/>
          <w:sz w:val="26"/>
          <w:szCs w:val="26"/>
          <w:lang w:eastAsia="ru-RU"/>
        </w:rPr>
        <w:t>ВсОШ</w:t>
      </w:r>
      <w:proofErr w:type="spellEnd"/>
      <w:r w:rsidRPr="0034683F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</w:t>
      </w:r>
    </w:p>
    <w:p w:rsidR="00E54BDD" w:rsidRPr="00311D2B" w:rsidRDefault="00E54BDD" w:rsidP="00E54B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8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11D2B">
        <w:rPr>
          <w:rFonts w:ascii="Times New Roman" w:hAnsi="Times New Roman" w:cs="Times New Roman"/>
          <w:b/>
          <w:sz w:val="26"/>
          <w:szCs w:val="26"/>
        </w:rPr>
        <w:t xml:space="preserve">Результаты муниципального этапа олимпиады школьников по общеобразовательным предметам                                      </w:t>
      </w:r>
    </w:p>
    <w:p w:rsidR="00E54BDD" w:rsidRPr="00311D2B" w:rsidRDefault="0034683F" w:rsidP="003468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D2B">
        <w:rPr>
          <w:rFonts w:ascii="Times New Roman" w:hAnsi="Times New Roman" w:cs="Times New Roman"/>
          <w:b/>
          <w:sz w:val="26"/>
          <w:szCs w:val="26"/>
        </w:rPr>
        <w:t xml:space="preserve"> МБОУ СОШ №5 г.Алагира 2020 г.</w:t>
      </w:r>
    </w:p>
    <w:tbl>
      <w:tblPr>
        <w:tblStyle w:val="a5"/>
        <w:tblW w:w="15134" w:type="dxa"/>
        <w:tblLook w:val="06A0" w:firstRow="1" w:lastRow="0" w:firstColumn="1" w:lastColumn="0" w:noHBand="1" w:noVBand="1"/>
      </w:tblPr>
      <w:tblGrid>
        <w:gridCol w:w="456"/>
        <w:gridCol w:w="5889"/>
        <w:gridCol w:w="3119"/>
        <w:gridCol w:w="1417"/>
        <w:gridCol w:w="1701"/>
        <w:gridCol w:w="2552"/>
      </w:tblGrid>
      <w:tr w:rsidR="00E54BDD" w:rsidRPr="0034683F" w:rsidTr="00BA3794">
        <w:trPr>
          <w:trHeight w:val="70"/>
        </w:trPr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  класс                    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DD" w:rsidRPr="0034683F" w:rsidTr="00BA3794">
        <w:trPr>
          <w:trHeight w:val="398"/>
        </w:trPr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Чельдиева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Джусоева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Дзапаров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Батрадз Олегович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Джусоева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Кайтова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Дарчиева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E54BDD" w:rsidRPr="0034683F" w:rsidTr="00BA3794">
        <w:trPr>
          <w:trHeight w:val="184"/>
        </w:trPr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Чельдиева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Аланвна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Дарчиева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БичикаеваЛаура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Дарчиева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Томаева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Витальевна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Хацаева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Кайтмазов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Князович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Хацаева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Кайтмазов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Князович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Цагараева М.Ч.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Чельдиева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Цагараева М.Ч.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Цагараева Людмила Витальевна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Цагараева М.Ч.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Бестаев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</w:tr>
      <w:tr w:rsidR="00E54BDD" w:rsidRPr="0034683F" w:rsidTr="00BA3794">
        <w:trPr>
          <w:trHeight w:val="321"/>
        </w:trPr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Цогоев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Эсфира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Джанна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Токов </w:t>
            </w:r>
            <w:proofErr w:type="gram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Сослан</w:t>
            </w:r>
            <w:proofErr w:type="gram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Руланович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Габолаев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Заурбек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Цогоев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Томаева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Витальевна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Кайтова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Чельдиева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Кайтова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Бокоев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Цогоев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Цабиев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Габолаев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Заурбек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Цогоев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</w:t>
            </w:r>
          </w:p>
        </w:tc>
      </w:tr>
      <w:tr w:rsidR="00E54BDD" w:rsidRPr="0034683F" w:rsidTr="00BA3794">
        <w:tc>
          <w:tcPr>
            <w:tcW w:w="456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Эсфира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К. Т</w:t>
            </w:r>
          </w:p>
        </w:tc>
      </w:tr>
    </w:tbl>
    <w:p w:rsidR="00BA3794" w:rsidRDefault="00BA3794" w:rsidP="00E5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DD" w:rsidRPr="0034683F" w:rsidRDefault="00E54BDD" w:rsidP="00E5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3F">
        <w:rPr>
          <w:rFonts w:ascii="Times New Roman" w:hAnsi="Times New Roman" w:cs="Times New Roman"/>
          <w:b/>
          <w:sz w:val="24"/>
          <w:szCs w:val="24"/>
        </w:rPr>
        <w:t>Результаты муниципального этапа олимпиады школьников МБОУ СОШ №5 г.Алагира за 3 года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252"/>
        <w:gridCol w:w="5103"/>
        <w:gridCol w:w="2127"/>
        <w:gridCol w:w="1559"/>
      </w:tblGrid>
      <w:tr w:rsidR="0034683F" w:rsidRPr="0034683F" w:rsidTr="00666B1D">
        <w:tc>
          <w:tcPr>
            <w:tcW w:w="4252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5103" w:type="dxa"/>
          </w:tcPr>
          <w:p w:rsidR="00E54BDD" w:rsidRPr="0034683F" w:rsidRDefault="00E54BDD" w:rsidP="0066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 и призеры</w:t>
            </w:r>
          </w:p>
        </w:tc>
        <w:tc>
          <w:tcPr>
            <w:tcW w:w="2127" w:type="dxa"/>
          </w:tcPr>
          <w:p w:rsidR="00E54BDD" w:rsidRPr="0034683F" w:rsidRDefault="00E54BDD" w:rsidP="0066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Победители</w:t>
            </w:r>
          </w:p>
        </w:tc>
        <w:tc>
          <w:tcPr>
            <w:tcW w:w="1559" w:type="dxa"/>
          </w:tcPr>
          <w:p w:rsidR="00E54BDD" w:rsidRPr="0034683F" w:rsidRDefault="00E54BDD" w:rsidP="0066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34683F" w:rsidRPr="0034683F" w:rsidTr="00666B1D">
        <w:tc>
          <w:tcPr>
            <w:tcW w:w="4252" w:type="dxa"/>
          </w:tcPr>
          <w:p w:rsidR="00E54BDD" w:rsidRPr="0034683F" w:rsidRDefault="00E54BDD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103" w:type="dxa"/>
          </w:tcPr>
          <w:p w:rsidR="00E54BDD" w:rsidRPr="0034683F" w:rsidRDefault="00E54BDD" w:rsidP="00666B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:rsidR="00E54BDD" w:rsidRPr="0034683F" w:rsidRDefault="00E54BDD" w:rsidP="00666B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E54BDD" w:rsidRPr="0034683F" w:rsidRDefault="00E54BDD" w:rsidP="00666B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4683F" w:rsidRPr="0034683F" w:rsidTr="00666B1D">
        <w:tc>
          <w:tcPr>
            <w:tcW w:w="4252" w:type="dxa"/>
          </w:tcPr>
          <w:p w:rsidR="00E54BDD" w:rsidRPr="0034683F" w:rsidRDefault="00E54BDD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103" w:type="dxa"/>
          </w:tcPr>
          <w:p w:rsidR="00E54BDD" w:rsidRPr="0034683F" w:rsidRDefault="00E54BDD" w:rsidP="00666B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</w:tcPr>
          <w:p w:rsidR="00E54BDD" w:rsidRPr="0034683F" w:rsidRDefault="00E54BDD" w:rsidP="00666B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54BDD" w:rsidRPr="0034683F" w:rsidRDefault="00E54BDD" w:rsidP="00666B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54BDD" w:rsidRPr="0034683F" w:rsidTr="00666B1D">
        <w:tc>
          <w:tcPr>
            <w:tcW w:w="4252" w:type="dxa"/>
          </w:tcPr>
          <w:p w:rsidR="00E54BDD" w:rsidRPr="0034683F" w:rsidRDefault="00E54BDD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103" w:type="dxa"/>
          </w:tcPr>
          <w:p w:rsidR="00E54BDD" w:rsidRPr="0034683F" w:rsidRDefault="00E54BDD" w:rsidP="00666B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</w:tcPr>
          <w:p w:rsidR="00E54BDD" w:rsidRPr="0034683F" w:rsidRDefault="00E54BDD" w:rsidP="00666B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E54BDD" w:rsidRPr="0034683F" w:rsidRDefault="00E54BDD" w:rsidP="00666B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</w:tbl>
    <w:p w:rsidR="00E54BDD" w:rsidRPr="00BA3794" w:rsidRDefault="00E54BDD" w:rsidP="00E54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3794">
        <w:rPr>
          <w:rFonts w:ascii="Times New Roman" w:hAnsi="Times New Roman" w:cs="Times New Roman"/>
          <w:b/>
          <w:bCs/>
          <w:sz w:val="26"/>
          <w:szCs w:val="26"/>
        </w:rPr>
        <w:t>Итого</w:t>
      </w:r>
      <w:proofErr w:type="gramStart"/>
      <w:r w:rsidRPr="00BA3794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Pr="00BA3794">
        <w:rPr>
          <w:rFonts w:ascii="Times New Roman" w:hAnsi="Times New Roman" w:cs="Times New Roman"/>
          <w:b/>
          <w:bCs/>
          <w:sz w:val="26"/>
          <w:szCs w:val="26"/>
        </w:rPr>
        <w:t xml:space="preserve">    приняли участие 90 обучающихся                                                                                                                                                                                                                         28 – победителей и призеров</w:t>
      </w:r>
    </w:p>
    <w:p w:rsidR="00E54BDD" w:rsidRPr="00BA3794" w:rsidRDefault="00E54BDD" w:rsidP="00E54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3794">
        <w:rPr>
          <w:rFonts w:ascii="Times New Roman" w:hAnsi="Times New Roman" w:cs="Times New Roman"/>
          <w:b/>
          <w:bCs/>
          <w:sz w:val="26"/>
          <w:szCs w:val="26"/>
        </w:rPr>
        <w:t xml:space="preserve"> 15- победителей</w:t>
      </w:r>
    </w:p>
    <w:p w:rsidR="00E54BDD" w:rsidRPr="00BA3794" w:rsidRDefault="00E54BDD" w:rsidP="00E54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3794">
        <w:rPr>
          <w:rFonts w:ascii="Times New Roman" w:hAnsi="Times New Roman" w:cs="Times New Roman"/>
          <w:b/>
          <w:bCs/>
          <w:sz w:val="26"/>
          <w:szCs w:val="26"/>
        </w:rPr>
        <w:t>13- призеров</w:t>
      </w:r>
    </w:p>
    <w:p w:rsidR="00434181" w:rsidRPr="00BA3794" w:rsidRDefault="00434181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580A" w:rsidRPr="00BA3794" w:rsidRDefault="0090580A" w:rsidP="009058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794">
        <w:rPr>
          <w:rFonts w:ascii="Times New Roman" w:hAnsi="Times New Roman" w:cs="Times New Roman"/>
          <w:b/>
          <w:sz w:val="26"/>
          <w:szCs w:val="26"/>
        </w:rPr>
        <w:t xml:space="preserve">Результаты регионального этапа олимпиады школьников по общеобразовательным предметам                                       </w:t>
      </w:r>
    </w:p>
    <w:p w:rsidR="0090580A" w:rsidRPr="00BA3794" w:rsidRDefault="0090580A" w:rsidP="009058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794">
        <w:rPr>
          <w:rFonts w:ascii="Times New Roman" w:hAnsi="Times New Roman" w:cs="Times New Roman"/>
          <w:b/>
          <w:sz w:val="26"/>
          <w:szCs w:val="26"/>
        </w:rPr>
        <w:t>МБОУ СОШ №5 г.Алагира 2020 год</w:t>
      </w:r>
    </w:p>
    <w:tbl>
      <w:tblPr>
        <w:tblStyle w:val="a5"/>
        <w:tblW w:w="15134" w:type="dxa"/>
        <w:tblLook w:val="06A0" w:firstRow="1" w:lastRow="0" w:firstColumn="1" w:lastColumn="0" w:noHBand="1" w:noVBand="1"/>
      </w:tblPr>
      <w:tblGrid>
        <w:gridCol w:w="446"/>
        <w:gridCol w:w="5899"/>
        <w:gridCol w:w="3402"/>
        <w:gridCol w:w="1560"/>
        <w:gridCol w:w="1275"/>
        <w:gridCol w:w="2552"/>
      </w:tblGrid>
      <w:tr w:rsidR="0090580A" w:rsidRPr="0034683F" w:rsidTr="00BA3794">
        <w:trPr>
          <w:trHeight w:val="70"/>
        </w:trPr>
        <w:tc>
          <w:tcPr>
            <w:tcW w:w="446" w:type="dxa"/>
          </w:tcPr>
          <w:p w:rsidR="0090580A" w:rsidRPr="0034683F" w:rsidRDefault="0090580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9" w:type="dxa"/>
          </w:tcPr>
          <w:p w:rsidR="0090580A" w:rsidRPr="0034683F" w:rsidRDefault="0090580A" w:rsidP="0066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90580A" w:rsidRPr="0034683F" w:rsidRDefault="0090580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90580A" w:rsidRPr="0034683F" w:rsidRDefault="0090580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 xml:space="preserve">   класс                    </w:t>
            </w:r>
          </w:p>
        </w:tc>
        <w:tc>
          <w:tcPr>
            <w:tcW w:w="1275" w:type="dxa"/>
          </w:tcPr>
          <w:p w:rsidR="0090580A" w:rsidRPr="0034683F" w:rsidRDefault="0090580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</w:tcPr>
          <w:p w:rsidR="0090580A" w:rsidRPr="0034683F" w:rsidRDefault="0090580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0580A" w:rsidRPr="0034683F" w:rsidRDefault="0090580A" w:rsidP="0066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0A" w:rsidRPr="0034683F" w:rsidTr="00BA3794">
        <w:trPr>
          <w:trHeight w:val="398"/>
        </w:trPr>
        <w:tc>
          <w:tcPr>
            <w:tcW w:w="446" w:type="dxa"/>
          </w:tcPr>
          <w:p w:rsidR="0090580A" w:rsidRPr="0034683F" w:rsidRDefault="0090580A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9" w:type="dxa"/>
          </w:tcPr>
          <w:p w:rsidR="0090580A" w:rsidRPr="0034683F" w:rsidRDefault="0090580A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Кайтова</w:t>
            </w:r>
            <w:proofErr w:type="spellEnd"/>
            <w:r w:rsidRPr="00346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Кристина Николаевна</w:t>
            </w:r>
          </w:p>
        </w:tc>
        <w:tc>
          <w:tcPr>
            <w:tcW w:w="3402" w:type="dxa"/>
          </w:tcPr>
          <w:p w:rsidR="0090580A" w:rsidRPr="0034683F" w:rsidRDefault="0090580A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60" w:type="dxa"/>
          </w:tcPr>
          <w:p w:rsidR="0090580A" w:rsidRPr="0034683F" w:rsidRDefault="0090580A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90580A" w:rsidRPr="0034683F" w:rsidRDefault="0090580A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2" w:type="dxa"/>
          </w:tcPr>
          <w:p w:rsidR="0090580A" w:rsidRPr="0034683F" w:rsidRDefault="0090580A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46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Тогузов</w:t>
            </w:r>
            <w:proofErr w:type="spellEnd"/>
            <w:r w:rsidRPr="00346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Казбек </w:t>
            </w:r>
            <w:proofErr w:type="spellStart"/>
            <w:r w:rsidRPr="003468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Таймуразович</w:t>
            </w:r>
            <w:proofErr w:type="spellEnd"/>
          </w:p>
          <w:p w:rsidR="0090580A" w:rsidRPr="0034683F" w:rsidRDefault="0090580A" w:rsidP="00666B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0580A" w:rsidRPr="0034683F" w:rsidRDefault="0090580A" w:rsidP="0090580A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80A" w:rsidRPr="00BA3794" w:rsidRDefault="0090580A" w:rsidP="00BA379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3794">
        <w:rPr>
          <w:rFonts w:ascii="Times New Roman" w:eastAsia="Calibri" w:hAnsi="Times New Roman" w:cs="Times New Roman"/>
          <w:sz w:val="26"/>
          <w:szCs w:val="26"/>
        </w:rPr>
        <w:t>В 2020году число победителей и призеров выросло на 17% . Высокий уровень подготовки  обучающихся отмечается по литературе, обществознанию, географии, физической культу</w:t>
      </w:r>
      <w:r w:rsidR="00BA3794">
        <w:rPr>
          <w:rFonts w:ascii="Times New Roman" w:eastAsia="Calibri" w:hAnsi="Times New Roman" w:cs="Times New Roman"/>
          <w:sz w:val="26"/>
          <w:szCs w:val="26"/>
        </w:rPr>
        <w:t>ре</w:t>
      </w:r>
      <w:r w:rsidRPr="00BA3794">
        <w:rPr>
          <w:rFonts w:ascii="Times New Roman" w:eastAsia="Calibri" w:hAnsi="Times New Roman" w:cs="Times New Roman"/>
          <w:sz w:val="26"/>
          <w:szCs w:val="26"/>
        </w:rPr>
        <w:t>,</w:t>
      </w:r>
      <w:r w:rsidR="00BA3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A3794">
        <w:rPr>
          <w:rFonts w:ascii="Times New Roman" w:eastAsia="Calibri" w:hAnsi="Times New Roman" w:cs="Times New Roman"/>
          <w:sz w:val="26"/>
          <w:szCs w:val="26"/>
        </w:rPr>
        <w:t xml:space="preserve">ОБЖ. </w:t>
      </w:r>
      <w:r w:rsidRPr="00BA3794">
        <w:rPr>
          <w:rFonts w:ascii="Times New Roman" w:hAnsi="Times New Roman" w:cs="Times New Roman"/>
          <w:sz w:val="26"/>
          <w:szCs w:val="26"/>
          <w:lang w:eastAsia="ru-RU"/>
        </w:rPr>
        <w:t>Количественные данные по всем этапам Всероссийской олимпиады школьников в 2020 учебном году показали стабильно высокий объем участия. Количество участников Всероссийской олимпиады школьников выросло с 65 процентов обучающихся школы в 2019/20 году до 72 процентов в 2020/21 году. </w:t>
      </w:r>
    </w:p>
    <w:p w:rsidR="00434181" w:rsidRPr="00BA3794" w:rsidRDefault="00434181" w:rsidP="00BA3794">
      <w:pPr>
        <w:spacing w:before="120"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580A" w:rsidRPr="00BA3794" w:rsidRDefault="0090580A" w:rsidP="00BA3794">
      <w:pPr>
        <w:spacing w:before="120"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3794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BA3794">
        <w:rPr>
          <w:rFonts w:ascii="Times New Roman" w:eastAsia="Calibri" w:hAnsi="Times New Roman" w:cs="Times New Roman"/>
          <w:b/>
          <w:sz w:val="26"/>
          <w:szCs w:val="26"/>
        </w:rPr>
        <w:t>. Востребованность выпускников</w:t>
      </w:r>
    </w:p>
    <w:p w:rsidR="0090580A" w:rsidRPr="00BA3794" w:rsidRDefault="0090580A" w:rsidP="00BA3794">
      <w:pPr>
        <w:pStyle w:val="a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A3794">
        <w:rPr>
          <w:b/>
          <w:bCs/>
          <w:spacing w:val="-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 w:rsidRPr="00BA3794">
        <w:rPr>
          <w:sz w:val="26"/>
          <w:szCs w:val="26"/>
        </w:rPr>
        <w:t xml:space="preserve"> </w:t>
      </w:r>
    </w:p>
    <w:p w:rsidR="0090580A" w:rsidRPr="00BA3794" w:rsidRDefault="0090580A" w:rsidP="00BA3794">
      <w:pPr>
        <w:pStyle w:val="ab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BA3794">
        <w:rPr>
          <w:b/>
          <w:sz w:val="26"/>
          <w:szCs w:val="26"/>
        </w:rPr>
        <w:t>Ежегодно в школе отслеживается трудоустройство выпускников</w:t>
      </w:r>
      <w:r w:rsidRPr="00BA3794">
        <w:rPr>
          <w:sz w:val="26"/>
          <w:szCs w:val="26"/>
        </w:rPr>
        <w:t>.</w:t>
      </w:r>
    </w:p>
    <w:p w:rsidR="00BA3794" w:rsidRDefault="0090580A" w:rsidP="00BA3794">
      <w:pPr>
        <w:pStyle w:val="a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A3794">
        <w:rPr>
          <w:sz w:val="26"/>
          <w:szCs w:val="26"/>
        </w:rPr>
        <w:t xml:space="preserve">О результативности обучения, воспитания и профориентационной работы можно судить по итогам трудоустройства </w:t>
      </w:r>
      <w:proofErr w:type="gramStart"/>
      <w:r w:rsidRPr="00BA3794">
        <w:rPr>
          <w:sz w:val="26"/>
          <w:szCs w:val="26"/>
        </w:rPr>
        <w:t>обучающихся</w:t>
      </w:r>
      <w:proofErr w:type="gramEnd"/>
      <w:r w:rsidRPr="00BA3794">
        <w:rPr>
          <w:sz w:val="26"/>
          <w:szCs w:val="26"/>
        </w:rPr>
        <w:t>. Хорошие трудовые навыки дают им возможность успешно обучаться в вузах</w:t>
      </w:r>
      <w:proofErr w:type="gramStart"/>
      <w:r w:rsidRPr="00BA3794">
        <w:rPr>
          <w:sz w:val="26"/>
          <w:szCs w:val="26"/>
        </w:rPr>
        <w:t xml:space="preserve"> ,</w:t>
      </w:r>
      <w:proofErr w:type="gramEnd"/>
      <w:r w:rsidRPr="00BA3794">
        <w:rPr>
          <w:sz w:val="26"/>
          <w:szCs w:val="26"/>
        </w:rPr>
        <w:t>СПО и учреждениях профессионального образования . По данной таблице видно, что количество выпускников школы, поступающих в высшие учебные заведения и средне-специальные учебные стабильно.</w:t>
      </w:r>
      <w:r w:rsidRPr="00BA3794">
        <w:rPr>
          <w:bCs/>
          <w:sz w:val="26"/>
          <w:szCs w:val="26"/>
          <w:shd w:val="clear" w:color="auto" w:fill="FFFFFF"/>
        </w:rPr>
        <w:t xml:space="preserve"> П</w:t>
      </w:r>
      <w:r w:rsidR="0034683F" w:rsidRPr="00BA3794">
        <w:rPr>
          <w:bCs/>
          <w:sz w:val="26"/>
          <w:szCs w:val="26"/>
          <w:shd w:val="clear" w:color="auto" w:fill="FFFFFF"/>
        </w:rPr>
        <w:t xml:space="preserve">о-прежнему в </w:t>
      </w:r>
      <w:r w:rsidRPr="00BA3794">
        <w:rPr>
          <w:bCs/>
          <w:sz w:val="26"/>
          <w:szCs w:val="26"/>
          <w:shd w:val="clear" w:color="auto" w:fill="FFFFFF"/>
        </w:rPr>
        <w:t>ВУЗы поступает  высокий процент выпускников  11 классов. Если сравнить поступление  в Высшие учебные заведения по годам,  то в этом году процент увеличился на 1,2%.</w:t>
      </w:r>
      <w:r w:rsidRPr="00BA3794">
        <w:rPr>
          <w:sz w:val="26"/>
          <w:szCs w:val="26"/>
        </w:rPr>
        <w:t xml:space="preserve"> Практически все трудоустраиваются, за исключением категорий</w:t>
      </w:r>
      <w:proofErr w:type="gramStart"/>
      <w:r w:rsidRPr="00BA3794">
        <w:rPr>
          <w:sz w:val="26"/>
          <w:szCs w:val="26"/>
        </w:rPr>
        <w:t xml:space="preserve"> ,</w:t>
      </w:r>
      <w:proofErr w:type="gramEnd"/>
      <w:r w:rsidRPr="00BA3794">
        <w:rPr>
          <w:sz w:val="26"/>
          <w:szCs w:val="26"/>
        </w:rPr>
        <w:t xml:space="preserve"> имеющих проблемы со здоровьем.</w:t>
      </w:r>
      <w:r w:rsidR="0034683F" w:rsidRPr="00BA3794">
        <w:rPr>
          <w:sz w:val="26"/>
          <w:szCs w:val="26"/>
        </w:rPr>
        <w:t xml:space="preserve"> </w:t>
      </w:r>
      <w:r w:rsidRPr="00BA3794">
        <w:rPr>
          <w:sz w:val="26"/>
          <w:szCs w:val="26"/>
        </w:rPr>
        <w:t xml:space="preserve">Области профессиональной заинтересованности  разнообразны.  </w:t>
      </w:r>
    </w:p>
    <w:p w:rsidR="0090580A" w:rsidRPr="00BA3794" w:rsidRDefault="0090580A" w:rsidP="00BA3794">
      <w:pPr>
        <w:pStyle w:val="ab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A3794">
        <w:rPr>
          <w:sz w:val="26"/>
          <w:szCs w:val="26"/>
        </w:rPr>
        <w:lastRenderedPageBreak/>
        <w:t>Стабильно каждый год поступают в государственные университеты</w:t>
      </w:r>
      <w:r w:rsidR="006D3A29" w:rsidRPr="00BA3794">
        <w:rPr>
          <w:sz w:val="26"/>
          <w:szCs w:val="26"/>
        </w:rPr>
        <w:t xml:space="preserve"> </w:t>
      </w:r>
      <w:r w:rsidRPr="00BA3794">
        <w:rPr>
          <w:sz w:val="26"/>
          <w:szCs w:val="26"/>
        </w:rPr>
        <w:t>( в т. ч</w:t>
      </w:r>
      <w:proofErr w:type="gramStart"/>
      <w:r w:rsidRPr="00BA3794">
        <w:rPr>
          <w:sz w:val="26"/>
          <w:szCs w:val="26"/>
        </w:rPr>
        <w:t xml:space="preserve"> .</w:t>
      </w:r>
      <w:proofErr w:type="gramEnd"/>
      <w:r w:rsidRPr="00BA3794">
        <w:rPr>
          <w:sz w:val="26"/>
          <w:szCs w:val="26"/>
        </w:rPr>
        <w:t xml:space="preserve">Финансовый университет при Правительстве  РФ, Российский университет дружбы народов), сельскохозяйственный, педагогический университеты, институт транспорта и логистики. В 2020 году выпускница школы  по результатам ЕГЭ поступила в МГУ им. М.В. </w:t>
      </w:r>
      <w:r w:rsidR="006D3A29" w:rsidRPr="00BA3794">
        <w:rPr>
          <w:sz w:val="26"/>
          <w:szCs w:val="26"/>
        </w:rPr>
        <w:t>Л</w:t>
      </w:r>
      <w:r w:rsidRPr="00BA3794">
        <w:rPr>
          <w:sz w:val="26"/>
          <w:szCs w:val="26"/>
        </w:rPr>
        <w:t xml:space="preserve">омоносова (РФ).                                                                                                                                                                                                         </w:t>
      </w:r>
      <w:r w:rsidRPr="00BA3794">
        <w:rPr>
          <w:sz w:val="26"/>
          <w:szCs w:val="26"/>
          <w:shd w:val="clear" w:color="auto" w:fill="FFFFFF"/>
        </w:rPr>
        <w:t xml:space="preserve"> </w:t>
      </w:r>
      <w:r w:rsidR="006D3A29" w:rsidRPr="00BA3794">
        <w:rPr>
          <w:sz w:val="26"/>
          <w:szCs w:val="26"/>
          <w:shd w:val="clear" w:color="auto" w:fill="FFFFFF"/>
        </w:rPr>
        <w:t>Уменьшилось число</w:t>
      </w:r>
      <w:r w:rsidRPr="00BA3794">
        <w:rPr>
          <w:sz w:val="26"/>
          <w:szCs w:val="26"/>
          <w:shd w:val="clear" w:color="auto" w:fill="FFFFFF"/>
        </w:rPr>
        <w:t xml:space="preserve"> выпускников 9 классов</w:t>
      </w:r>
      <w:r w:rsidR="006D3A29" w:rsidRPr="00BA3794">
        <w:rPr>
          <w:sz w:val="26"/>
          <w:szCs w:val="26"/>
          <w:shd w:val="clear" w:color="auto" w:fill="FFFFFF"/>
        </w:rPr>
        <w:t>, которые</w:t>
      </w:r>
      <w:r w:rsidRPr="00BA3794">
        <w:rPr>
          <w:sz w:val="26"/>
          <w:szCs w:val="26"/>
          <w:shd w:val="clear" w:color="auto" w:fill="FFFFFF"/>
        </w:rPr>
        <w:t xml:space="preserve"> продо</w:t>
      </w:r>
      <w:r w:rsidR="006D3A29" w:rsidRPr="00BA3794">
        <w:rPr>
          <w:sz w:val="26"/>
          <w:szCs w:val="26"/>
          <w:shd w:val="clear" w:color="auto" w:fill="FFFFFF"/>
        </w:rPr>
        <w:t xml:space="preserve">лжают обучение в 10 классе </w:t>
      </w:r>
      <w:r w:rsidRPr="00BA3794">
        <w:rPr>
          <w:sz w:val="26"/>
          <w:szCs w:val="26"/>
          <w:shd w:val="clear" w:color="auto" w:fill="FFFFFF"/>
        </w:rPr>
        <w:t xml:space="preserve"> школы</w:t>
      </w:r>
      <w:r w:rsidR="006D3A29" w:rsidRPr="00BA3794">
        <w:rPr>
          <w:sz w:val="26"/>
          <w:szCs w:val="26"/>
          <w:shd w:val="clear" w:color="auto" w:fill="FFFFFF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008"/>
        <w:gridCol w:w="1285"/>
        <w:gridCol w:w="1285"/>
        <w:gridCol w:w="2376"/>
        <w:gridCol w:w="808"/>
        <w:gridCol w:w="1430"/>
        <w:gridCol w:w="2373"/>
        <w:gridCol w:w="1532"/>
        <w:gridCol w:w="1195"/>
      </w:tblGrid>
      <w:tr w:rsidR="0090580A" w:rsidRPr="0034683F" w:rsidTr="00666B1D">
        <w:tc>
          <w:tcPr>
            <w:tcW w:w="418" w:type="pct"/>
            <w:vMerge w:val="restar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53" w:type="pct"/>
            <w:gridSpan w:val="4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90580A" w:rsidRPr="0034683F" w:rsidTr="00666B1D">
        <w:trPr>
          <w:cantSplit/>
          <w:trHeight w:val="693"/>
        </w:trPr>
        <w:tc>
          <w:tcPr>
            <w:tcW w:w="418" w:type="pct"/>
            <w:vMerge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819" w:type="pc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3" w:type="pc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:rsidR="0090580A" w:rsidRPr="0034683F" w:rsidRDefault="0090580A" w:rsidP="00666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90580A" w:rsidRPr="0034683F" w:rsidTr="00666B1D">
        <w:tc>
          <w:tcPr>
            <w:tcW w:w="41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3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0580A" w:rsidRPr="0034683F" w:rsidTr="00666B1D">
        <w:tc>
          <w:tcPr>
            <w:tcW w:w="41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3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3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0580A" w:rsidRPr="0034683F" w:rsidTr="00666B1D">
        <w:tc>
          <w:tcPr>
            <w:tcW w:w="41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3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3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vAlign w:val="center"/>
          </w:tcPr>
          <w:p w:rsidR="0090580A" w:rsidRPr="0034683F" w:rsidRDefault="0090580A" w:rsidP="00666B1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8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A4E80" w:rsidRPr="00BA3794" w:rsidRDefault="0090580A" w:rsidP="006D3A29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BA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выпускников, поступающих в вузы, стабильно по сравнению с общим количеством выпускников 11-го класса.     </w:t>
      </w:r>
    </w:p>
    <w:p w:rsidR="00AA4E80" w:rsidRPr="00A959CD" w:rsidRDefault="00AA4E80" w:rsidP="00F64232">
      <w:pPr>
        <w:tabs>
          <w:tab w:val="left" w:pos="2655"/>
          <w:tab w:val="center" w:pos="7285"/>
        </w:tabs>
        <w:spacing w:before="120"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959CD">
        <w:rPr>
          <w:rFonts w:ascii="Times New Roman" w:eastAsia="Calibri" w:hAnsi="Times New Roman" w:cs="Times New Roman"/>
          <w:b/>
          <w:sz w:val="26"/>
          <w:szCs w:val="26"/>
        </w:rPr>
        <w:t xml:space="preserve">VI. Оценка </w:t>
      </w:r>
      <w:proofErr w:type="gramStart"/>
      <w:r w:rsidRPr="00A959CD">
        <w:rPr>
          <w:rFonts w:ascii="Times New Roman" w:eastAsia="Calibri" w:hAnsi="Times New Roman" w:cs="Times New Roman"/>
          <w:b/>
          <w:sz w:val="26"/>
          <w:szCs w:val="26"/>
        </w:rPr>
        <w:t>функционирования внутренней системы оценки качества образования</w:t>
      </w:r>
      <w:proofErr w:type="gramEnd"/>
    </w:p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t>По итогам оц</w:t>
      </w:r>
      <w:r w:rsidR="00A959CD" w:rsidRPr="00A959CD">
        <w:rPr>
          <w:rFonts w:ascii="Times New Roman" w:eastAsia="Calibri" w:hAnsi="Times New Roman" w:cs="Times New Roman"/>
          <w:sz w:val="26"/>
          <w:szCs w:val="26"/>
        </w:rPr>
        <w:t>енки качества образования в 2020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 году выявлено, что уровень метапредметных результатов соответствуют среднему уровню, </w:t>
      </w:r>
      <w:proofErr w:type="spellStart"/>
      <w:r w:rsidRPr="00A959CD">
        <w:rPr>
          <w:rFonts w:ascii="Times New Roman" w:eastAsia="Calibri" w:hAnsi="Times New Roman" w:cs="Times New Roman"/>
          <w:sz w:val="26"/>
          <w:szCs w:val="26"/>
        </w:rPr>
        <w:t>сформированность</w:t>
      </w:r>
      <w:proofErr w:type="spellEnd"/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 личностных результатов </w:t>
      </w:r>
      <w:proofErr w:type="gramStart"/>
      <w:r w:rsidRPr="00A959CD">
        <w:rPr>
          <w:rFonts w:ascii="Times New Roman" w:eastAsia="Calibri" w:hAnsi="Times New Roman" w:cs="Times New Roman"/>
          <w:sz w:val="26"/>
          <w:szCs w:val="26"/>
        </w:rPr>
        <w:t>высокая</w:t>
      </w:r>
      <w:proofErr w:type="gramEnd"/>
      <w:r w:rsidRPr="00A959C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959CD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</w:t>
      </w:r>
      <w:r w:rsidRPr="00A959CD">
        <w:rPr>
          <w:rFonts w:ascii="Times New Roman" w:eastAsia="Calibri" w:hAnsi="Times New Roman" w:cs="Times New Roman"/>
          <w:b/>
          <w:sz w:val="26"/>
          <w:szCs w:val="26"/>
        </w:rPr>
        <w:t>. Оценка кадрового обеспечения</w:t>
      </w:r>
    </w:p>
    <w:p w:rsidR="00A959CD" w:rsidRDefault="00AA4E80" w:rsidP="00F64232">
      <w:pPr>
        <w:tabs>
          <w:tab w:val="left" w:pos="723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t>На период самообследования в Школе работают 40учителей.</w:t>
      </w:r>
      <w:r w:rsidRPr="00A959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9CD">
        <w:rPr>
          <w:rFonts w:ascii="Times New Roman" w:hAnsi="Times New Roman" w:cs="Times New Roman"/>
          <w:sz w:val="26"/>
          <w:szCs w:val="26"/>
        </w:rPr>
        <w:t xml:space="preserve">Имеют высшее педагогическое образование – 36 педагога,                                                                                                                                               среднее специальное- 4.   </w:t>
      </w:r>
      <w:r w:rsidR="00A959CD" w:rsidRPr="00A959CD">
        <w:rPr>
          <w:rFonts w:ascii="Times New Roman" w:eastAsia="Calibri" w:hAnsi="Times New Roman" w:cs="Times New Roman"/>
          <w:sz w:val="26"/>
          <w:szCs w:val="26"/>
        </w:rPr>
        <w:t>Внешних совместителей-3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A959C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</w:t>
      </w:r>
    </w:p>
    <w:p w:rsidR="00AA4E80" w:rsidRPr="00A959CD" w:rsidRDefault="00A959CD" w:rsidP="00F64232">
      <w:pPr>
        <w:tabs>
          <w:tab w:val="left" w:pos="723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A959CD">
        <w:rPr>
          <w:rFonts w:ascii="Times New Roman" w:eastAsia="Calibri" w:hAnsi="Times New Roman" w:cs="Times New Roman"/>
          <w:sz w:val="26"/>
          <w:szCs w:val="26"/>
        </w:rPr>
        <w:t xml:space="preserve">2020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 3 </w:t>
      </w:r>
      <w:r w:rsidR="00AA4E80" w:rsidRPr="00A959CD">
        <w:rPr>
          <w:rFonts w:ascii="Times New Roman" w:eastAsia="Calibri" w:hAnsi="Times New Roman" w:cs="Times New Roman"/>
          <w:sz w:val="26"/>
          <w:szCs w:val="26"/>
        </w:rPr>
        <w:t xml:space="preserve"> человека прошли  аттестацию на высшую  квалификационную категорию.</w:t>
      </w:r>
    </w:p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lastRenderedPageBreak/>
        <w:t>Основные принципы кадровой политики направлены:</w:t>
      </w:r>
    </w:p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A959CD">
        <w:rPr>
          <w:rFonts w:ascii="Times New Roman" w:eastAsia="Calibri" w:hAnsi="Times New Roman" w:cs="Times New Roman"/>
          <w:sz w:val="26"/>
          <w:szCs w:val="26"/>
        </w:rPr>
        <w:t>на сохранение, укрепление и развитие кадрового потенциала;</w:t>
      </w:r>
    </w:p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A959CD">
        <w:rPr>
          <w:rFonts w:ascii="Times New Roman" w:eastAsia="Calibri" w:hAnsi="Times New Roman" w:cs="Times New Roman"/>
          <w:sz w:val="26"/>
          <w:szCs w:val="26"/>
        </w:rPr>
        <w:t>создание квалифицированного коллектива, способного работать в современных условиях;</w:t>
      </w:r>
    </w:p>
    <w:p w:rsidR="00AA4E80" w:rsidRPr="00A959CD" w:rsidRDefault="00AA4E80" w:rsidP="00F64232">
      <w:pPr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A959CD">
        <w:rPr>
          <w:rFonts w:ascii="Times New Roman" w:eastAsia="Calibri" w:hAnsi="Times New Roman" w:cs="Times New Roman"/>
          <w:sz w:val="26"/>
          <w:szCs w:val="26"/>
        </w:rPr>
        <w:t>повышения уровня квалификации персонала.</w:t>
      </w:r>
    </w:p>
    <w:p w:rsidR="00AA4E80" w:rsidRPr="00A959CD" w:rsidRDefault="00AA4E80" w:rsidP="00F642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AA4E80" w:rsidRPr="00A959CD" w:rsidRDefault="00AA4E80" w:rsidP="00F642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A959CD">
        <w:rPr>
          <w:rFonts w:ascii="Times New Roman" w:eastAsia="Calibri" w:hAnsi="Times New Roman" w:cs="Times New Roman"/>
          <w:sz w:val="26"/>
          <w:szCs w:val="26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AA4E80" w:rsidRPr="00A959CD" w:rsidRDefault="00AA4E80" w:rsidP="00F642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в </w:t>
      </w:r>
      <w:r w:rsidRPr="00A959CD">
        <w:rPr>
          <w:rFonts w:ascii="Times New Roman" w:eastAsia="Calibri" w:hAnsi="Times New Roman" w:cs="Times New Roman"/>
          <w:sz w:val="26"/>
          <w:szCs w:val="26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AA4E80" w:rsidRPr="00A959CD" w:rsidRDefault="00AA4E80" w:rsidP="00F642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r w:rsidRPr="00A959CD">
        <w:rPr>
          <w:rFonts w:ascii="Times New Roman" w:eastAsia="Calibri" w:hAnsi="Times New Roman" w:cs="Times New Roman"/>
          <w:sz w:val="26"/>
          <w:szCs w:val="26"/>
        </w:rPr>
        <w:t>кадровый потенциал Школы динамично развивается на основе целенаправленной работы по по</w:t>
      </w:r>
      <w:r w:rsidR="00A959CD">
        <w:rPr>
          <w:rFonts w:ascii="Times New Roman" w:eastAsia="Calibri" w:hAnsi="Times New Roman" w:cs="Times New Roman"/>
          <w:sz w:val="26"/>
          <w:szCs w:val="26"/>
        </w:rPr>
        <w:t>вышению квалификации педагогов.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4E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VIII</w:t>
      </w:r>
      <w:r w:rsidRPr="00AA4E80">
        <w:rPr>
          <w:rFonts w:ascii="Times New Roman" w:eastAsia="Calibri" w:hAnsi="Times New Roman" w:cs="Times New Roman"/>
          <w:b/>
          <w:sz w:val="26"/>
          <w:szCs w:val="26"/>
        </w:rPr>
        <w:t>. Оценка учебно-методического и библиотечно-информационного обеспечения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характеристика: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объем библиотечного фонда – 12663 единиц;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proofErr w:type="spellStart"/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книгообеспеченность</w:t>
      </w:r>
      <w:proofErr w:type="spellEnd"/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100 процентов;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обращаемость – 7797 единиц в год;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− объем учебного фонда – 8761 единица.</w:t>
      </w:r>
    </w:p>
    <w:p w:rsidR="00AA4E80" w:rsidRPr="00AA4E80" w:rsidRDefault="00AA4E80" w:rsidP="00F64232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E80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библиотеки формируется за счет регионального бюджета.</w:t>
      </w:r>
    </w:p>
    <w:p w:rsidR="00AA4E80" w:rsidRDefault="00AA4E80" w:rsidP="00F6423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232" w:rsidRDefault="00F64232" w:rsidP="00F6423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232" w:rsidRDefault="00F64232" w:rsidP="00F6423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232" w:rsidRPr="00AA4E80" w:rsidRDefault="00F64232" w:rsidP="00F64232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A29" w:rsidRDefault="006D3A29" w:rsidP="00F64232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4E80" w:rsidRPr="00A959CD" w:rsidRDefault="00AA4E80" w:rsidP="00F64232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59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 фонда и его использование:</w:t>
      </w:r>
    </w:p>
    <w:p w:rsidR="00AA4E80" w:rsidRPr="00A959CD" w:rsidRDefault="00AA4E80" w:rsidP="00F64232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4960"/>
        <w:gridCol w:w="2127"/>
        <w:gridCol w:w="2615"/>
      </w:tblGrid>
      <w:tr w:rsidR="00AA4E80" w:rsidRPr="00A959CD" w:rsidTr="007E4D2E">
        <w:trPr>
          <w:jc w:val="center"/>
        </w:trPr>
        <w:tc>
          <w:tcPr>
            <w:tcW w:w="70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960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 литературы</w:t>
            </w:r>
          </w:p>
        </w:tc>
        <w:tc>
          <w:tcPr>
            <w:tcW w:w="2127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Сколько экземпляров выдавалось за год</w:t>
            </w:r>
          </w:p>
        </w:tc>
      </w:tr>
      <w:tr w:rsidR="00AA4E80" w:rsidRPr="00A959CD" w:rsidTr="007E4D2E">
        <w:trPr>
          <w:jc w:val="center"/>
        </w:trPr>
        <w:tc>
          <w:tcPr>
            <w:tcW w:w="70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0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</w:t>
            </w:r>
          </w:p>
        </w:tc>
        <w:tc>
          <w:tcPr>
            <w:tcW w:w="2127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8761</w:t>
            </w:r>
          </w:p>
        </w:tc>
        <w:tc>
          <w:tcPr>
            <w:tcW w:w="261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6380</w:t>
            </w:r>
          </w:p>
        </w:tc>
      </w:tr>
      <w:tr w:rsidR="00AA4E80" w:rsidRPr="00A959CD" w:rsidTr="007E4D2E">
        <w:trPr>
          <w:jc w:val="center"/>
        </w:trPr>
        <w:tc>
          <w:tcPr>
            <w:tcW w:w="70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0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</w:t>
            </w:r>
          </w:p>
        </w:tc>
        <w:tc>
          <w:tcPr>
            <w:tcW w:w="2127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4E80" w:rsidRPr="00A959CD" w:rsidTr="007E4D2E">
        <w:trPr>
          <w:jc w:val="center"/>
        </w:trPr>
        <w:tc>
          <w:tcPr>
            <w:tcW w:w="70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0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</w:t>
            </w:r>
          </w:p>
        </w:tc>
        <w:tc>
          <w:tcPr>
            <w:tcW w:w="2127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3836</w:t>
            </w:r>
          </w:p>
        </w:tc>
        <w:tc>
          <w:tcPr>
            <w:tcW w:w="261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1417</w:t>
            </w:r>
          </w:p>
        </w:tc>
      </w:tr>
      <w:tr w:rsidR="00AA4E80" w:rsidRPr="00A959CD" w:rsidTr="007E4D2E">
        <w:trPr>
          <w:jc w:val="center"/>
        </w:trPr>
        <w:tc>
          <w:tcPr>
            <w:tcW w:w="70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0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Справочная</w:t>
            </w:r>
          </w:p>
        </w:tc>
        <w:tc>
          <w:tcPr>
            <w:tcW w:w="2127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61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</w:tr>
      <w:tr w:rsidR="00AA4E80" w:rsidRPr="00A959CD" w:rsidTr="007E4D2E">
        <w:trPr>
          <w:jc w:val="center"/>
        </w:trPr>
        <w:tc>
          <w:tcPr>
            <w:tcW w:w="70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60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615" w:type="dxa"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4E80" w:rsidRPr="00A959CD" w:rsidTr="007E4D2E">
        <w:trPr>
          <w:jc w:val="center"/>
        </w:trPr>
        <w:tc>
          <w:tcPr>
            <w:tcW w:w="70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60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127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615" w:type="dxa"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4E80" w:rsidRPr="00A959CD" w:rsidTr="007E4D2E">
        <w:trPr>
          <w:jc w:val="center"/>
        </w:trPr>
        <w:tc>
          <w:tcPr>
            <w:tcW w:w="70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60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Техническая</w:t>
            </w:r>
          </w:p>
        </w:tc>
        <w:tc>
          <w:tcPr>
            <w:tcW w:w="2127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615" w:type="dxa"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4E80" w:rsidRPr="00A959CD" w:rsidTr="007E4D2E">
        <w:trPr>
          <w:jc w:val="center"/>
        </w:trPr>
        <w:tc>
          <w:tcPr>
            <w:tcW w:w="705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60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hideMark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9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615" w:type="dxa"/>
          </w:tcPr>
          <w:p w:rsidR="00AA4E80" w:rsidRPr="00A959CD" w:rsidRDefault="00AA4E80" w:rsidP="00F64232">
            <w:pP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4E80" w:rsidRPr="00A959CD" w:rsidRDefault="00AA4E80" w:rsidP="00F6423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E80" w:rsidRPr="00A959CD" w:rsidRDefault="00AA4E80" w:rsidP="00F642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:rsidR="00AA4E80" w:rsidRPr="00A959CD" w:rsidRDefault="00AA4E80" w:rsidP="00F642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t>Средний уровень посещаемости библиотеки – 24 человек в день.</w:t>
      </w:r>
    </w:p>
    <w:p w:rsidR="00AA4E80" w:rsidRPr="00A959CD" w:rsidRDefault="00AA4E80" w:rsidP="00F642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59CD">
        <w:rPr>
          <w:rFonts w:ascii="Times New Roman" w:eastAsia="Calibri" w:hAnsi="Times New Roman" w:cs="Times New Roman"/>
          <w:sz w:val="26"/>
          <w:szCs w:val="26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F64232" w:rsidRDefault="00F64232" w:rsidP="00F64232">
      <w:pPr>
        <w:spacing w:before="120" w:after="0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F64232" w:rsidRDefault="00F64232" w:rsidP="00F64232">
      <w:pPr>
        <w:spacing w:before="120" w:after="0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A959CD" w:rsidRPr="00A959CD" w:rsidRDefault="00A959CD" w:rsidP="00F64232">
      <w:pPr>
        <w:spacing w:before="120" w:after="0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AA4E80" w:rsidRP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4E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IX</w:t>
      </w:r>
      <w:r w:rsidRPr="00AA4E80">
        <w:rPr>
          <w:rFonts w:ascii="Times New Roman" w:eastAsia="Calibri" w:hAnsi="Times New Roman" w:cs="Times New Roman"/>
          <w:b/>
          <w:sz w:val="26"/>
          <w:szCs w:val="26"/>
        </w:rPr>
        <w:t>. Оценка материально-технической базы</w:t>
      </w:r>
    </w:p>
    <w:p w:rsidR="00AA4E80" w:rsidRPr="00AA4E80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2241"/>
        <w:gridCol w:w="1625"/>
        <w:gridCol w:w="5954"/>
      </w:tblGrid>
      <w:tr w:rsidR="00AA4E80" w:rsidRPr="00AA4E80" w:rsidTr="007E4D2E">
        <w:trPr>
          <w:trHeight w:val="146"/>
        </w:trPr>
        <w:tc>
          <w:tcPr>
            <w:tcW w:w="3505" w:type="dxa"/>
            <w:vAlign w:val="center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41" w:type="dxa"/>
            <w:vAlign w:val="center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625" w:type="dxa"/>
            <w:vAlign w:val="center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54" w:type="dxa"/>
            <w:vAlign w:val="center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AA4E80" w:rsidRPr="00AA4E80" w:rsidTr="007E4D2E">
        <w:trPr>
          <w:trHeight w:val="146"/>
        </w:trPr>
        <w:tc>
          <w:tcPr>
            <w:tcW w:w="350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243,1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Холодильник « Норд» - 2шт.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Морозильник – ларь «Норд» - 1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Водонагреватель – 1 </w:t>
            </w:r>
            <w:proofErr w:type="spellStart"/>
            <w:proofErr w:type="gramStart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Вытяжка с трубой –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Плита электрическая  4-х камфорная с духовым шкафом – 1 шт.</w:t>
            </w:r>
          </w:p>
        </w:tc>
      </w:tr>
      <w:tr w:rsidR="00AA4E80" w:rsidRPr="00AA4E80" w:rsidTr="007E4D2E">
        <w:trPr>
          <w:trHeight w:val="146"/>
        </w:trPr>
        <w:tc>
          <w:tcPr>
            <w:tcW w:w="350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Актовый зал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170</w:t>
            </w: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,5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аудиосистема – 1 комплект</w:t>
            </w:r>
          </w:p>
        </w:tc>
      </w:tr>
      <w:tr w:rsidR="00AA4E80" w:rsidRPr="00AA4E80" w:rsidTr="007E4D2E">
        <w:trPr>
          <w:trHeight w:val="146"/>
        </w:trPr>
        <w:tc>
          <w:tcPr>
            <w:tcW w:w="350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Конференц-зал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81,4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Системный блок </w:t>
            </w:r>
            <w:proofErr w:type="spellStart"/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iRUIntroCorp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121 </w:t>
            </w:r>
            <w:proofErr w:type="spellStart"/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WCel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4309 с мониторами - 1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Мультимедийный проектор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EPSONX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-5 –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Телевизор « 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Samsung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- 1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DVD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плейер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BBK</w:t>
            </w:r>
            <w:proofErr w:type="gram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Принтер  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Samsung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4200.- 1 шт.</w:t>
            </w:r>
          </w:p>
        </w:tc>
      </w:tr>
      <w:tr w:rsidR="00AA4E80" w:rsidRPr="00AA4E80" w:rsidTr="007E4D2E">
        <w:trPr>
          <w:trHeight w:val="146"/>
        </w:trPr>
        <w:tc>
          <w:tcPr>
            <w:tcW w:w="350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51,7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Интерактивная доска «</w:t>
            </w:r>
            <w:proofErr w:type="spellStart"/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Intervrite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- 1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Проектор «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Epson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- 1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  ученик - 10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Компьютер «</w:t>
            </w:r>
            <w:proofErr w:type="spellStart"/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Kraftway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Монитор «</w:t>
            </w:r>
            <w:proofErr w:type="spellStart"/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Benq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»- 1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WEB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камера –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Модем 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link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Коммутатор – 1 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Концентратор – 1шт.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Интернет-камера – 1 шт.</w:t>
            </w:r>
          </w:p>
        </w:tc>
      </w:tr>
      <w:tr w:rsidR="00AA4E80" w:rsidRPr="00AA4E80" w:rsidTr="007E4D2E">
        <w:trPr>
          <w:trHeight w:val="146"/>
        </w:trPr>
        <w:tc>
          <w:tcPr>
            <w:tcW w:w="350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физики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72,1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– «Кабинет физики» - 1 шт.</w:t>
            </w:r>
          </w:p>
        </w:tc>
      </w:tr>
      <w:tr w:rsidR="00AA4E80" w:rsidRPr="00AA4E80" w:rsidTr="007E4D2E">
        <w:trPr>
          <w:trHeight w:val="146"/>
        </w:trPr>
        <w:tc>
          <w:tcPr>
            <w:tcW w:w="3505" w:type="dxa"/>
          </w:tcPr>
          <w:p w:rsidR="00AA4E80" w:rsidRPr="00AA4E80" w:rsidRDefault="00AA4E80" w:rsidP="00F64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72,1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Кабинет  биологии</w:t>
            </w:r>
          </w:p>
          <w:p w:rsidR="00AA4E80" w:rsidRPr="00AA4E80" w:rsidRDefault="00AA4E80" w:rsidP="00F64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 лабораторного оборудования, объемные модели по анатомии, пластиковые объемные таблицы, гербарии.</w:t>
            </w:r>
          </w:p>
        </w:tc>
      </w:tr>
      <w:tr w:rsidR="00AA4E80" w:rsidRPr="00AA4E80" w:rsidTr="007E4D2E">
        <w:trPr>
          <w:trHeight w:val="258"/>
        </w:trPr>
        <w:tc>
          <w:tcPr>
            <w:tcW w:w="350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Кабинет химии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66,4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– « Кабинет химии» - 1 шт.</w:t>
            </w:r>
          </w:p>
        </w:tc>
      </w:tr>
      <w:tr w:rsidR="00AA4E80" w:rsidRPr="00AA4E80" w:rsidTr="007E4D2E">
        <w:trPr>
          <w:trHeight w:val="760"/>
        </w:trPr>
        <w:tc>
          <w:tcPr>
            <w:tcW w:w="350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Кабинет музыки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41,3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Пианино « Десна»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Синтезатор 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CASIO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Музыкальный центр </w:t>
            </w:r>
            <w:r w:rsidRPr="00AA4E8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LG</w:t>
            </w:r>
          </w:p>
        </w:tc>
      </w:tr>
      <w:tr w:rsidR="00AA4E80" w:rsidRPr="00AA4E80" w:rsidTr="007E4D2E">
        <w:trPr>
          <w:trHeight w:val="2853"/>
        </w:trPr>
        <w:tc>
          <w:tcPr>
            <w:tcW w:w="350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винтиков и гаечек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Тактильная игра «Пощупай и угадай»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Набор тактильных шариков.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Тактильная игра « Определи на ощупь».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Тактильная пирамида.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</w:t>
            </w:r>
            <w:proofErr w:type="gramStart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Мягче-жестче</w:t>
            </w:r>
            <w:proofErr w:type="gram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Тактильная дорожка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Звучащие куклы.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</w:t>
            </w:r>
            <w:proofErr w:type="spellStart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Калейдо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</w:t>
            </w:r>
            <w:proofErr w:type="gramStart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а«</w:t>
            </w:r>
            <w:proofErr w:type="gram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Калейдо</w:t>
            </w:r>
            <w:proofErr w:type="spellEnd"/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дополнительные прозрачные элементы.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«Подуй на шарик 2»</w:t>
            </w:r>
          </w:p>
        </w:tc>
      </w:tr>
      <w:tr w:rsidR="00AA4E80" w:rsidRPr="00AA4E80" w:rsidTr="007E4D2E">
        <w:trPr>
          <w:trHeight w:val="71"/>
        </w:trPr>
        <w:tc>
          <w:tcPr>
            <w:tcW w:w="350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Спортивный зал</w:t>
            </w:r>
          </w:p>
        </w:tc>
        <w:tc>
          <w:tcPr>
            <w:tcW w:w="2241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273,8</w:t>
            </w:r>
          </w:p>
        </w:tc>
        <w:tc>
          <w:tcPr>
            <w:tcW w:w="5954" w:type="dxa"/>
          </w:tcPr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для волейбола.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для баскетбола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Комплект для спортивной гимнастики.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Канат для лазания.</w:t>
            </w:r>
          </w:p>
          <w:p w:rsidR="00AA4E80" w:rsidRPr="00AA4E80" w:rsidRDefault="00AA4E80" w:rsidP="00F64232">
            <w:pPr>
              <w:tabs>
                <w:tab w:val="left" w:pos="79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Канат для перетягивания.</w:t>
            </w:r>
          </w:p>
        </w:tc>
      </w:tr>
    </w:tbl>
    <w:p w:rsidR="00AA4E80" w:rsidRPr="00AA4E80" w:rsidRDefault="00AA4E80" w:rsidP="00F64232">
      <w:pPr>
        <w:spacing w:before="120"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E80" w:rsidRPr="00F64232" w:rsidRDefault="00AA4E80" w:rsidP="00F64232">
      <w:pPr>
        <w:spacing w:before="120"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F64232">
        <w:rPr>
          <w:rFonts w:ascii="Times New Roman" w:eastAsia="Calibri" w:hAnsi="Times New Roman" w:cs="Times New Roman"/>
          <w:b/>
          <w:sz w:val="28"/>
        </w:rPr>
        <w:t>Результаты анализа показателей деятельности организации</w:t>
      </w:r>
    </w:p>
    <w:p w:rsidR="00AA4E80" w:rsidRPr="00AA4E80" w:rsidRDefault="00AA4E80" w:rsidP="00F64232">
      <w:pPr>
        <w:spacing w:before="120" w:after="0"/>
        <w:rPr>
          <w:rFonts w:ascii="Times New Roman" w:eastAsia="Calibri" w:hAnsi="Times New Roman" w:cs="Times New Roman"/>
        </w:rPr>
      </w:pPr>
      <w:r w:rsidRPr="00AA4E80">
        <w:rPr>
          <w:rFonts w:ascii="Times New Roman" w:eastAsia="Calibri" w:hAnsi="Times New Roman" w:cs="Times New Roman"/>
        </w:rPr>
        <w:t>Данные</w:t>
      </w:r>
      <w:r w:rsidR="00A959CD">
        <w:rPr>
          <w:rFonts w:ascii="Times New Roman" w:eastAsia="Calibri" w:hAnsi="Times New Roman" w:cs="Times New Roman"/>
        </w:rPr>
        <w:t xml:space="preserve"> приведены по состоянию на  2020</w:t>
      </w:r>
      <w:r w:rsidRPr="00AA4E80">
        <w:rPr>
          <w:rFonts w:ascii="Times New Roman" w:eastAsia="Calibri" w:hAnsi="Times New Roman" w:cs="Times New Roman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4"/>
        <w:gridCol w:w="2344"/>
        <w:gridCol w:w="3194"/>
      </w:tblGrid>
      <w:tr w:rsidR="00AA4E80" w:rsidRPr="004234F0" w:rsidTr="007E4D2E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  <w:bCs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  <w:bCs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34F0">
              <w:rPr>
                <w:rFonts w:ascii="Times New Roman" w:eastAsia="Calibri" w:hAnsi="Times New Roman" w:cs="Times New Roman"/>
                <w:bCs/>
              </w:rPr>
              <w:t>Количество</w:t>
            </w:r>
          </w:p>
        </w:tc>
      </w:tr>
      <w:tr w:rsidR="00AA4E80" w:rsidRPr="004234F0" w:rsidTr="007E4D2E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34F0">
              <w:rPr>
                <w:rFonts w:ascii="Times New Roman" w:eastAsia="Calibri" w:hAnsi="Times New Roman" w:cs="Times New Roman"/>
                <w:bCs/>
              </w:rPr>
              <w:t>Образовательная деятельность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9A2DA8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605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9A2DA8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279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9A2DA8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288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9A2DA8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9A2DA8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215 (36</w:t>
            </w:r>
            <w:r w:rsidR="00AA4E80" w:rsidRPr="004234F0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959C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959C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E139D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58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E139D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46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E139D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1 (7</w:t>
            </w:r>
            <w:r w:rsidR="00AA4E80" w:rsidRPr="004234F0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</w:t>
            </w:r>
            <w:proofErr w:type="gramStart"/>
            <w:r w:rsidRPr="004234F0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4234F0">
              <w:rPr>
                <w:rFonts w:ascii="Times New Roman" w:eastAsia="Calibri" w:hAnsi="Times New Roman" w:cs="Times New Roman"/>
              </w:rPr>
              <w:t>профильный уровень),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E139D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1(7%)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</w:t>
            </w:r>
            <w:proofErr w:type="gramStart"/>
            <w:r w:rsidRPr="004234F0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Pr="004234F0">
              <w:rPr>
                <w:rFonts w:ascii="Times New Roman" w:eastAsia="Calibri" w:hAnsi="Times New Roman" w:cs="Times New Roman"/>
              </w:rPr>
              <w:t>базовый уровень),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0%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lastRenderedPageBreak/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 (0%)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E139D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3 (5,6)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45 (5%)</w:t>
            </w:r>
          </w:p>
        </w:tc>
      </w:tr>
      <w:tr w:rsidR="00AA4E80" w:rsidRPr="004234F0" w:rsidTr="007E4D2E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4234F0">
              <w:rPr>
                <w:rFonts w:ascii="Times New Roman" w:eastAsia="Calibri" w:hAnsi="Times New Roman" w:cs="Times New Roman"/>
              </w:rPr>
              <w:t>численности</w:t>
            </w:r>
            <w:proofErr w:type="gramEnd"/>
            <w:r w:rsidRPr="004234F0">
              <w:rPr>
                <w:rFonts w:ascii="Times New Roman" w:eastAsia="Calibri" w:hAnsi="Times New Roman" w:cs="Times New Roman"/>
              </w:rPr>
              <w:t xml:space="preserve"> обучающихся, в том числе:</w:t>
            </w:r>
          </w:p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- муниципального уровня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142 (27,4%)</w:t>
            </w:r>
          </w:p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4E80" w:rsidRPr="004234F0" w:rsidTr="007E4D2E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56 (12,3%)</w:t>
            </w:r>
          </w:p>
        </w:tc>
      </w:tr>
      <w:tr w:rsidR="00AA4E80" w:rsidRPr="004234F0" w:rsidTr="007E4D2E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9  (0,45%)</w:t>
            </w:r>
          </w:p>
        </w:tc>
      </w:tr>
      <w:tr w:rsidR="00AA4E80" w:rsidRPr="004234F0" w:rsidTr="007E4D2E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7 (0,5%)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 (0%)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 (0%)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 (0%)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A4E80" w:rsidRPr="004234F0" w:rsidTr="007E4D2E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lastRenderedPageBreak/>
              <w:t xml:space="preserve">Общая численность </w:t>
            </w:r>
            <w:proofErr w:type="spellStart"/>
            <w:r w:rsidRPr="004234F0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4234F0">
              <w:rPr>
                <w:rFonts w:ascii="Times New Roman" w:eastAsia="Calibri" w:hAnsi="Times New Roman" w:cs="Times New Roman"/>
              </w:rPr>
              <w:t xml:space="preserve">, в том числе количество </w:t>
            </w:r>
            <w:proofErr w:type="spellStart"/>
            <w:r w:rsidRPr="004234F0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4234F0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4E80" w:rsidRPr="004234F0" w:rsidRDefault="0014624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44</w:t>
            </w:r>
          </w:p>
        </w:tc>
      </w:tr>
      <w:tr w:rsidR="00AA4E80" w:rsidRPr="004234F0" w:rsidTr="007E4D2E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14624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AA4E80" w:rsidRPr="004234F0" w:rsidTr="007E4D2E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14624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AA4E80" w:rsidRPr="004234F0" w:rsidTr="007E4D2E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4E80" w:rsidRPr="004234F0" w:rsidTr="007E4D2E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14624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A4E80" w:rsidRPr="004234F0" w:rsidTr="007E4D2E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 xml:space="preserve">Численность (удельный вес) </w:t>
            </w:r>
            <w:proofErr w:type="spellStart"/>
            <w:r w:rsidRPr="004234F0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4234F0">
              <w:rPr>
                <w:rFonts w:ascii="Times New Roman" w:eastAsia="Calibri" w:hAnsi="Times New Roman" w:cs="Times New Roman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4E80" w:rsidRPr="004234F0" w:rsidTr="007E4D2E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14624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22(47,6</w:t>
            </w:r>
            <w:r w:rsidR="00AA4E80" w:rsidRPr="004234F0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AA4E80" w:rsidRPr="004234F0" w:rsidTr="007E4D2E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14624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13(31</w:t>
            </w:r>
            <w:r w:rsidR="00AA4E80" w:rsidRPr="004234F0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AA4E80" w:rsidRPr="004234F0" w:rsidTr="007E4D2E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 xml:space="preserve">Численность (удельный вес) </w:t>
            </w:r>
            <w:proofErr w:type="spellStart"/>
            <w:r w:rsidRPr="004234F0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4234F0">
              <w:rPr>
                <w:rFonts w:ascii="Times New Roman" w:eastAsia="Calibri" w:hAnsi="Times New Roman" w:cs="Times New Roman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4E80" w:rsidRPr="004234F0" w:rsidTr="007E4D2E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2 (5%)</w:t>
            </w:r>
          </w:p>
        </w:tc>
      </w:tr>
      <w:tr w:rsidR="00AA4E80" w:rsidRPr="004234F0" w:rsidTr="007E4D2E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14624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22 (50</w:t>
            </w:r>
            <w:r w:rsidR="00AA4E80" w:rsidRPr="004234F0">
              <w:rPr>
                <w:rFonts w:ascii="Times New Roman" w:eastAsia="Calibri" w:hAnsi="Times New Roman" w:cs="Times New Roman"/>
              </w:rPr>
              <w:t>%)</w:t>
            </w:r>
          </w:p>
        </w:tc>
      </w:tr>
      <w:tr w:rsidR="00AA4E80" w:rsidRPr="004234F0" w:rsidTr="007E4D2E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 xml:space="preserve">Численность (удельный вес) </w:t>
            </w:r>
            <w:proofErr w:type="spellStart"/>
            <w:r w:rsidRPr="004234F0">
              <w:rPr>
                <w:rFonts w:ascii="Times New Roman" w:eastAsia="Calibri" w:hAnsi="Times New Roman" w:cs="Times New Roman"/>
              </w:rPr>
              <w:t>педработников</w:t>
            </w:r>
            <w:proofErr w:type="spellEnd"/>
            <w:r w:rsidRPr="004234F0">
              <w:rPr>
                <w:rFonts w:ascii="Times New Roman" w:eastAsia="Calibri" w:hAnsi="Times New Roman" w:cs="Times New Roman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A4E80" w:rsidRPr="004234F0" w:rsidTr="007E4D2E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2 (5%)</w:t>
            </w:r>
          </w:p>
        </w:tc>
      </w:tr>
      <w:tr w:rsidR="00AA4E80" w:rsidRPr="004234F0" w:rsidTr="007E4D2E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14624D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21</w:t>
            </w:r>
            <w:r w:rsidR="00AA4E80" w:rsidRPr="004234F0">
              <w:rPr>
                <w:rFonts w:ascii="Times New Roman" w:eastAsia="Calibri" w:hAnsi="Times New Roman" w:cs="Times New Roman"/>
              </w:rPr>
              <w:t>(48%)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8B7878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40</w:t>
            </w:r>
            <w:r w:rsidR="00AA4E80" w:rsidRPr="004234F0">
              <w:rPr>
                <w:rFonts w:ascii="Times New Roman" w:eastAsia="Calibri" w:hAnsi="Times New Roman" w:cs="Times New Roman"/>
              </w:rPr>
              <w:t>(95%)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</w:t>
            </w:r>
            <w:r w:rsidRPr="004234F0">
              <w:rPr>
                <w:rFonts w:ascii="Times New Roman" w:eastAsia="Calibri" w:hAnsi="Times New Roman" w:cs="Times New Roman"/>
              </w:rPr>
              <w:lastRenderedPageBreak/>
              <w:t>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8B7878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40</w:t>
            </w:r>
            <w:r w:rsidR="00AA4E80" w:rsidRPr="004234F0">
              <w:rPr>
                <w:rFonts w:ascii="Times New Roman" w:eastAsia="Calibri" w:hAnsi="Times New Roman" w:cs="Times New Roman"/>
              </w:rPr>
              <w:t>(95%)</w:t>
            </w:r>
          </w:p>
        </w:tc>
      </w:tr>
      <w:tr w:rsidR="00AA4E80" w:rsidRPr="004234F0" w:rsidTr="007E4D2E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234F0">
              <w:rPr>
                <w:rFonts w:ascii="Times New Roman" w:eastAsia="Calibri" w:hAnsi="Times New Roman" w:cs="Times New Roman"/>
                <w:bCs/>
              </w:rPr>
              <w:lastRenderedPageBreak/>
              <w:t>Инфраструктура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0,133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A4E80" w:rsidRPr="004234F0" w:rsidTr="007E4D2E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4E80" w:rsidRPr="004234F0" w:rsidRDefault="00AA4E80" w:rsidP="00F64232">
            <w:pPr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A4E80" w:rsidRPr="004234F0" w:rsidTr="007E4D2E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A4E80" w:rsidP="00F64232">
            <w:pPr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A4E80" w:rsidRPr="004234F0" w:rsidTr="007E4D2E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 xml:space="preserve">− </w:t>
            </w:r>
            <w:proofErr w:type="spellStart"/>
            <w:r w:rsidRPr="004234F0">
              <w:rPr>
                <w:rFonts w:ascii="Times New Roman" w:eastAsia="Calibri" w:hAnsi="Times New Roman" w:cs="Times New Roman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A4E80" w:rsidP="00F64232">
            <w:pPr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A4E80" w:rsidRPr="004234F0" w:rsidTr="007E4D2E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сре</w:t>
            </w:r>
            <w:proofErr w:type="gramStart"/>
            <w:r w:rsidRPr="004234F0">
              <w:rPr>
                <w:rFonts w:ascii="Times New Roman" w:eastAsia="Calibri" w:hAnsi="Times New Roman" w:cs="Times New Roman"/>
              </w:rPr>
              <w:t>дств ск</w:t>
            </w:r>
            <w:proofErr w:type="gramEnd"/>
            <w:r w:rsidRPr="004234F0">
              <w:rPr>
                <w:rFonts w:ascii="Times New Roman" w:eastAsia="Calibri" w:hAnsi="Times New Roman" w:cs="Times New Roman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A4E80" w:rsidP="00F64232">
            <w:pPr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A4E80" w:rsidRPr="004234F0" w:rsidTr="007E4D2E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E80" w:rsidRPr="004234F0" w:rsidRDefault="00AA4E80" w:rsidP="00F64232">
            <w:pPr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A4E80" w:rsidRPr="004234F0" w:rsidTr="007E4D2E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4234F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4234F0">
              <w:rPr>
                <w:rFonts w:ascii="Times New Roman" w:eastAsia="Calibri" w:hAnsi="Times New Roman" w:cs="Times New Roman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589 (100%)</w:t>
            </w:r>
          </w:p>
        </w:tc>
      </w:tr>
      <w:tr w:rsidR="00AA4E80" w:rsidRPr="004234F0" w:rsidTr="007E4D2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E80" w:rsidRPr="004234F0" w:rsidRDefault="00AA4E80" w:rsidP="00F6423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234F0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AA4E80" w:rsidRPr="00AA4E80" w:rsidRDefault="00AA4E80" w:rsidP="00F64232">
      <w:pPr>
        <w:spacing w:before="120"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17C4" w:rsidRPr="006217C4" w:rsidRDefault="006217C4" w:rsidP="00F642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17C4">
        <w:rPr>
          <w:rFonts w:ascii="Times New Roman" w:hAnsi="Times New Roman" w:cs="Times New Roman"/>
          <w:sz w:val="26"/>
          <w:szCs w:val="26"/>
        </w:rPr>
        <w:t xml:space="preserve">Материально-техническая база МБОУ СОШ №5 г. Алагира, в основном, приведена в соответствие с задачами по обеспечению реализации основных образовательных программ с требованиями к учебно-материальному оснащению образовательного процесса и созданию соответствующей образовательной и социокультурной среды. Для этого в школе разработаны и закреплены локальным актом «Паспорта учебных кабинетов» с перечнем оснащения, оборудования. </w:t>
      </w:r>
    </w:p>
    <w:p w:rsidR="006217C4" w:rsidRDefault="006217C4" w:rsidP="00F6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7C4">
        <w:rPr>
          <w:rFonts w:ascii="Times New Roman" w:hAnsi="Times New Roman" w:cs="Times New Roman"/>
          <w:sz w:val="26"/>
          <w:szCs w:val="26"/>
        </w:rPr>
        <w:lastRenderedPageBreak/>
        <w:t>Критериальными источниками оценки учебно-материального обеспечения образовательного процесса являются требования ФГОС, требования Положения о лицензировании образовательной деятельности, утвержденного постановлением Правительства Российской Федерации от 28 октября 2013 № 966, перечни рекомендуемой учебной литературы и цифровых образовательных ресурсов, утвержденные региональными нормативными актами и локальными актами школы, разработанными с учетом местных условий, особенностей реализации основных образовательных программ</w:t>
      </w:r>
      <w:r w:rsidRPr="00835E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17C4" w:rsidRDefault="006217C4" w:rsidP="00F6423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4E80" w:rsidRPr="00AA4E80" w:rsidRDefault="00AA4E80" w:rsidP="00F64232">
      <w:pPr>
        <w:jc w:val="center"/>
        <w:rPr>
          <w:rFonts w:ascii="Times New Roman" w:hAnsi="Times New Roman" w:cs="Times New Roman"/>
          <w:sz w:val="26"/>
          <w:szCs w:val="26"/>
        </w:rPr>
      </w:pPr>
      <w:r w:rsidRPr="00AA4E80">
        <w:rPr>
          <w:rFonts w:ascii="Times New Roman" w:hAnsi="Times New Roman" w:cs="Times New Roman"/>
          <w:b/>
          <w:sz w:val="26"/>
          <w:szCs w:val="26"/>
        </w:rPr>
        <w:t>Общие выводы по итогам самообследования</w:t>
      </w:r>
      <w:r w:rsidRPr="00AA4E80">
        <w:rPr>
          <w:rFonts w:ascii="Times New Roman" w:hAnsi="Times New Roman" w:cs="Times New Roman"/>
          <w:sz w:val="26"/>
          <w:szCs w:val="26"/>
        </w:rPr>
        <w:t>.</w:t>
      </w:r>
    </w:p>
    <w:p w:rsidR="006217C4" w:rsidRPr="002C4BDD" w:rsidRDefault="006217C4" w:rsidP="00F642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В 2020 году школа динамично развивалась. Успешно реализованы задачи, нацеленные </w:t>
      </w:r>
      <w:proofErr w:type="gramStart"/>
      <w:r w:rsidRPr="002C4BD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C4BD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217C4" w:rsidRPr="002C4BDD" w:rsidRDefault="006217C4" w:rsidP="00F64232">
      <w:pPr>
        <w:pStyle w:val="ac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законодательства; </w:t>
      </w:r>
    </w:p>
    <w:p w:rsidR="006217C4" w:rsidRPr="002C4BDD" w:rsidRDefault="006217C4" w:rsidP="00F64232">
      <w:pPr>
        <w:pStyle w:val="ac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(качество образования рассматривается как категория, непосредственно предопределяемая качеством работы учителя; </w:t>
      </w:r>
    </w:p>
    <w:p w:rsidR="006217C4" w:rsidRPr="002C4BDD" w:rsidRDefault="006217C4" w:rsidP="00F64232">
      <w:pPr>
        <w:pStyle w:val="ac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разработку инновационных моделей организации образовательной практики школы в соответствии с требованиями ФГОС НОО, ООО и создание целостной образовательной среды школы для перехода на ФГОС СОО. </w:t>
      </w:r>
    </w:p>
    <w:p w:rsidR="006217C4" w:rsidRPr="002C4BDD" w:rsidRDefault="006217C4" w:rsidP="00F64232">
      <w:pPr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>В школе функционируют все уровни образования, и осуществляется целенаправленное развитие приоритетных ключевых образовательных компетентностей школьника.</w:t>
      </w:r>
    </w:p>
    <w:p w:rsidR="002C4BDD" w:rsidRPr="002C4BDD" w:rsidRDefault="002C4BDD" w:rsidP="00F642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Однако в целом хотелось бы отметить, что, не смотря на то, что за последние три года отмечается положительная динамика качества знаний обучающихся, средний уровень показателей недостаточно высок. </w:t>
      </w:r>
    </w:p>
    <w:p w:rsidR="002C4BDD" w:rsidRPr="002C4BDD" w:rsidRDefault="002C4BDD" w:rsidP="00F642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          Это указывает на необходимость продолжения системной работы всего педагогического коллектива, направленной на повышение качества знаний обучающихся: </w:t>
      </w:r>
    </w:p>
    <w:p w:rsidR="002C4BDD" w:rsidRPr="002C4BDD" w:rsidRDefault="002C4BDD" w:rsidP="00F64232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повышение квалификации педагогических работников путем организации </w:t>
      </w:r>
      <w:proofErr w:type="spellStart"/>
      <w:r w:rsidRPr="002C4BDD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2C4BDD">
        <w:rPr>
          <w:rFonts w:ascii="Times New Roman" w:hAnsi="Times New Roman" w:cs="Times New Roman"/>
          <w:sz w:val="26"/>
          <w:szCs w:val="26"/>
        </w:rPr>
        <w:t xml:space="preserve"> обучения и посещения внешних курсов, семинаров, конференций; </w:t>
      </w:r>
    </w:p>
    <w:p w:rsidR="002C4BDD" w:rsidRPr="002C4BDD" w:rsidRDefault="002C4BDD" w:rsidP="00F64232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совершенствование работы предметных методических объединений. </w:t>
      </w:r>
    </w:p>
    <w:p w:rsidR="002C4BDD" w:rsidRPr="002C4BDD" w:rsidRDefault="002C4BDD" w:rsidP="00F64232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совершенствование работы по организации контроля качества обучения, включая обновление фонда оценочных средств; </w:t>
      </w:r>
    </w:p>
    <w:p w:rsidR="002C4BDD" w:rsidRPr="002C4BDD" w:rsidRDefault="002C4BDD" w:rsidP="00F64232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lastRenderedPageBreak/>
        <w:t xml:space="preserve">создание комплексной программы внеурочной деятельности на всех уровнях образования школы; </w:t>
      </w:r>
    </w:p>
    <w:p w:rsidR="002C4BDD" w:rsidRPr="002C4BDD" w:rsidRDefault="002C4BDD" w:rsidP="00F642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развитие олимпиадного движения школьников, организация участия обучающихся в предметных конкурсах и проектах. </w:t>
      </w:r>
    </w:p>
    <w:p w:rsidR="00AA4E80" w:rsidRPr="002C4BDD" w:rsidRDefault="00AA4E80" w:rsidP="00F64232">
      <w:pPr>
        <w:jc w:val="both"/>
        <w:rPr>
          <w:rFonts w:ascii="Times New Roman" w:hAnsi="Times New Roman" w:cs="Times New Roman"/>
          <w:sz w:val="26"/>
          <w:szCs w:val="26"/>
        </w:rPr>
      </w:pPr>
      <w:r w:rsidRPr="002C4BDD">
        <w:rPr>
          <w:rFonts w:ascii="Times New Roman" w:hAnsi="Times New Roman" w:cs="Times New Roman"/>
          <w:sz w:val="26"/>
          <w:szCs w:val="26"/>
        </w:rPr>
        <w:t xml:space="preserve"> 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 </w:t>
      </w:r>
    </w:p>
    <w:p w:rsidR="00AA4E80" w:rsidRPr="00AA4E80" w:rsidRDefault="00AA4E80" w:rsidP="00F642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E80">
        <w:rPr>
          <w:rFonts w:ascii="Times New Roman" w:hAnsi="Times New Roman" w:cs="Times New Roman"/>
          <w:b/>
          <w:sz w:val="26"/>
          <w:szCs w:val="26"/>
        </w:rPr>
        <w:t>Приоритетные направления работы школы</w:t>
      </w:r>
    </w:p>
    <w:p w:rsidR="00AA4E80" w:rsidRPr="006217C4" w:rsidRDefault="00AA4E80" w:rsidP="00F64232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4">
        <w:rPr>
          <w:rFonts w:ascii="Times New Roman" w:hAnsi="Times New Roman" w:cs="Times New Roman"/>
          <w:sz w:val="26"/>
          <w:szCs w:val="26"/>
        </w:rPr>
        <w:t>Положительный потенциал, задачи, стоящие перед российским образованием определяют следующие основные направления развития МБОУ СОШ№5 г. Алагира</w:t>
      </w:r>
    </w:p>
    <w:p w:rsidR="00AA4E80" w:rsidRPr="006217C4" w:rsidRDefault="00AA4E80" w:rsidP="00F64232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4">
        <w:rPr>
          <w:rFonts w:ascii="Times New Roman" w:hAnsi="Times New Roman" w:cs="Times New Roman"/>
          <w:sz w:val="26"/>
          <w:szCs w:val="26"/>
        </w:rPr>
        <w:t>1.</w:t>
      </w:r>
      <w:r w:rsidR="006217C4">
        <w:rPr>
          <w:rFonts w:ascii="Times New Roman" w:hAnsi="Times New Roman" w:cs="Times New Roman"/>
          <w:sz w:val="26"/>
          <w:szCs w:val="26"/>
        </w:rPr>
        <w:t xml:space="preserve"> </w:t>
      </w:r>
      <w:r w:rsidR="006217C4" w:rsidRPr="006217C4">
        <w:rPr>
          <w:rFonts w:ascii="Times New Roman" w:hAnsi="Times New Roman" w:cs="Times New Roman"/>
          <w:sz w:val="26"/>
          <w:szCs w:val="26"/>
        </w:rPr>
        <w:t>Ориентации школьного образования на индивидуализацию обучения, на практические навыки и способности применять знания, вовлечения школьников в проектную и практическую деятельность. Участие в независимых сертифицированных исследованиях</w:t>
      </w:r>
      <w:r w:rsidRPr="006217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17C4" w:rsidRPr="006217C4" w:rsidRDefault="00AA4E80" w:rsidP="00F64232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4">
        <w:rPr>
          <w:rFonts w:ascii="Times New Roman" w:hAnsi="Times New Roman" w:cs="Times New Roman"/>
          <w:sz w:val="26"/>
          <w:szCs w:val="26"/>
        </w:rPr>
        <w:t xml:space="preserve">2. </w:t>
      </w:r>
      <w:r w:rsidR="006217C4" w:rsidRPr="006217C4">
        <w:rPr>
          <w:rFonts w:ascii="Times New Roman" w:hAnsi="Times New Roman" w:cs="Times New Roman"/>
          <w:sz w:val="26"/>
          <w:szCs w:val="26"/>
        </w:rPr>
        <w:t xml:space="preserve">Повышение качества знаний обучающихся за счет повышения качества преподавания. Обеспечение полноты реализации основных образовательных программ </w:t>
      </w:r>
    </w:p>
    <w:p w:rsidR="006217C4" w:rsidRPr="006217C4" w:rsidRDefault="00AA4E80" w:rsidP="00F64232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4">
        <w:rPr>
          <w:rFonts w:ascii="Times New Roman" w:hAnsi="Times New Roman" w:cs="Times New Roman"/>
          <w:sz w:val="26"/>
          <w:szCs w:val="26"/>
        </w:rPr>
        <w:t xml:space="preserve">3. </w:t>
      </w:r>
      <w:r w:rsidR="006217C4" w:rsidRPr="006217C4">
        <w:rPr>
          <w:rFonts w:ascii="Times New Roman" w:hAnsi="Times New Roman" w:cs="Times New Roman"/>
          <w:sz w:val="26"/>
          <w:szCs w:val="26"/>
        </w:rPr>
        <w:t xml:space="preserve">Применение информационных технологий в образовательном процессе и использования электронных ресурсов. Создание современной и безопасной цифровой образовательной среды, обеспечивающей высокое качество и доступность образования всех видов и уровней. </w:t>
      </w:r>
    </w:p>
    <w:p w:rsidR="006217C4" w:rsidRPr="006217C4" w:rsidRDefault="006217C4" w:rsidP="00F64232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4">
        <w:rPr>
          <w:rFonts w:ascii="Times New Roman" w:hAnsi="Times New Roman" w:cs="Times New Roman"/>
          <w:sz w:val="26"/>
          <w:szCs w:val="26"/>
        </w:rPr>
        <w:t>4. Обеспечение удовлетворенности социума качеством информационной открытости школы (сайт, Отчёт о самообследовании, публикации в СМИ).</w:t>
      </w:r>
    </w:p>
    <w:p w:rsidR="006217C4" w:rsidRPr="006217C4" w:rsidRDefault="006217C4" w:rsidP="00F64232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4">
        <w:rPr>
          <w:rFonts w:ascii="Times New Roman" w:hAnsi="Times New Roman" w:cs="Times New Roman"/>
          <w:sz w:val="26"/>
          <w:szCs w:val="26"/>
        </w:rPr>
        <w:t>5. Внедрение программ поддержки одаренных детей, талантливой молодежи. Обеспечение обучающихся возможности построения индивидуальных образовательных траекторий, наличие программ поддержки детей, имеющих трудности в обучении и проблемы со здоровьем.</w:t>
      </w:r>
    </w:p>
    <w:p w:rsidR="00AA4E80" w:rsidRPr="00F64232" w:rsidRDefault="006217C4" w:rsidP="00F64232">
      <w:pPr>
        <w:jc w:val="both"/>
        <w:rPr>
          <w:rFonts w:ascii="Times New Roman" w:hAnsi="Times New Roman" w:cs="Times New Roman"/>
          <w:sz w:val="26"/>
          <w:szCs w:val="26"/>
        </w:rPr>
      </w:pPr>
      <w:r w:rsidRPr="006217C4">
        <w:rPr>
          <w:rFonts w:ascii="Times New Roman" w:hAnsi="Times New Roman" w:cs="Times New Roman"/>
          <w:sz w:val="26"/>
          <w:szCs w:val="26"/>
        </w:rPr>
        <w:t xml:space="preserve">6. Внедрение национальной системы профессионального роста педагогических работников. Профессиональное развитие и саморазвитие педагогов. </w:t>
      </w:r>
    </w:p>
    <w:p w:rsidR="00D900C8" w:rsidRDefault="00D900C8" w:rsidP="00F64232"/>
    <w:sectPr w:rsidR="00D900C8" w:rsidSect="007E4D2E">
      <w:footerReference w:type="default" r:id="rId12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D2" w:rsidRDefault="001978D2">
      <w:pPr>
        <w:spacing w:after="0" w:line="240" w:lineRule="auto"/>
      </w:pPr>
      <w:r>
        <w:separator/>
      </w:r>
    </w:p>
  </w:endnote>
  <w:endnote w:type="continuationSeparator" w:id="0">
    <w:p w:rsidR="001978D2" w:rsidRDefault="0019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168776"/>
      <w:docPartObj>
        <w:docPartGallery w:val="Page Numbers (Bottom of Page)"/>
        <w:docPartUnique/>
      </w:docPartObj>
    </w:sdtPr>
    <w:sdtEndPr/>
    <w:sdtContent>
      <w:p w:rsidR="00311D2B" w:rsidRDefault="00311D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E01">
          <w:rPr>
            <w:noProof/>
          </w:rPr>
          <w:t>46</w:t>
        </w:r>
        <w:r>
          <w:fldChar w:fldCharType="end"/>
        </w:r>
      </w:p>
    </w:sdtContent>
  </w:sdt>
  <w:p w:rsidR="00311D2B" w:rsidRDefault="00311D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D2" w:rsidRDefault="001978D2">
      <w:pPr>
        <w:spacing w:after="0" w:line="240" w:lineRule="auto"/>
      </w:pPr>
      <w:r>
        <w:separator/>
      </w:r>
    </w:p>
  </w:footnote>
  <w:footnote w:type="continuationSeparator" w:id="0">
    <w:p w:rsidR="001978D2" w:rsidRDefault="00197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BEB"/>
    <w:multiLevelType w:val="hybridMultilevel"/>
    <w:tmpl w:val="30708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1873D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D05"/>
    <w:multiLevelType w:val="hybridMultilevel"/>
    <w:tmpl w:val="DB02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5B72"/>
    <w:multiLevelType w:val="hybridMultilevel"/>
    <w:tmpl w:val="56CC5E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185431"/>
    <w:multiLevelType w:val="hybridMultilevel"/>
    <w:tmpl w:val="3D9E3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D32318"/>
    <w:multiLevelType w:val="multilevel"/>
    <w:tmpl w:val="EB58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23E8E"/>
    <w:multiLevelType w:val="hybridMultilevel"/>
    <w:tmpl w:val="04F2F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C81BD2"/>
    <w:multiLevelType w:val="multilevel"/>
    <w:tmpl w:val="F708ADF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2349A5"/>
    <w:multiLevelType w:val="hybridMultilevel"/>
    <w:tmpl w:val="1F14C9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512F67"/>
    <w:multiLevelType w:val="hybridMultilevel"/>
    <w:tmpl w:val="5BC654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F47CDB"/>
    <w:multiLevelType w:val="hybridMultilevel"/>
    <w:tmpl w:val="2AFC5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2953ED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EF7753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2E729A"/>
    <w:multiLevelType w:val="hybridMultilevel"/>
    <w:tmpl w:val="7C52C90E"/>
    <w:lvl w:ilvl="0" w:tplc="A052F2F4">
      <w:start w:val="1"/>
      <w:numFmt w:val="decimal"/>
      <w:lvlText w:val="%1."/>
      <w:lvlJc w:val="left"/>
      <w:pPr>
        <w:ind w:left="112" w:hanging="316"/>
      </w:pPr>
      <w:rPr>
        <w:rFonts w:hint="default"/>
        <w:w w:val="100"/>
        <w:lang w:val="ru-RU" w:eastAsia="en-US" w:bidi="ar-SA"/>
      </w:rPr>
    </w:lvl>
    <w:lvl w:ilvl="1" w:tplc="27428B3C">
      <w:numFmt w:val="bullet"/>
      <w:lvlText w:val="•"/>
      <w:lvlJc w:val="left"/>
      <w:pPr>
        <w:ind w:left="1190" w:hanging="316"/>
      </w:pPr>
      <w:rPr>
        <w:rFonts w:hint="default"/>
        <w:lang w:val="ru-RU" w:eastAsia="en-US" w:bidi="ar-SA"/>
      </w:rPr>
    </w:lvl>
    <w:lvl w:ilvl="2" w:tplc="04441B96">
      <w:numFmt w:val="bullet"/>
      <w:lvlText w:val="•"/>
      <w:lvlJc w:val="left"/>
      <w:pPr>
        <w:ind w:left="2261" w:hanging="316"/>
      </w:pPr>
      <w:rPr>
        <w:rFonts w:hint="default"/>
        <w:lang w:val="ru-RU" w:eastAsia="en-US" w:bidi="ar-SA"/>
      </w:rPr>
    </w:lvl>
    <w:lvl w:ilvl="3" w:tplc="CF520884">
      <w:numFmt w:val="bullet"/>
      <w:lvlText w:val="•"/>
      <w:lvlJc w:val="left"/>
      <w:pPr>
        <w:ind w:left="3332" w:hanging="316"/>
      </w:pPr>
      <w:rPr>
        <w:rFonts w:hint="default"/>
        <w:lang w:val="ru-RU" w:eastAsia="en-US" w:bidi="ar-SA"/>
      </w:rPr>
    </w:lvl>
    <w:lvl w:ilvl="4" w:tplc="28BE76B8">
      <w:numFmt w:val="bullet"/>
      <w:lvlText w:val="•"/>
      <w:lvlJc w:val="left"/>
      <w:pPr>
        <w:ind w:left="4403" w:hanging="316"/>
      </w:pPr>
      <w:rPr>
        <w:rFonts w:hint="default"/>
        <w:lang w:val="ru-RU" w:eastAsia="en-US" w:bidi="ar-SA"/>
      </w:rPr>
    </w:lvl>
    <w:lvl w:ilvl="5" w:tplc="E7180228">
      <w:numFmt w:val="bullet"/>
      <w:lvlText w:val="•"/>
      <w:lvlJc w:val="left"/>
      <w:pPr>
        <w:ind w:left="5474" w:hanging="316"/>
      </w:pPr>
      <w:rPr>
        <w:rFonts w:hint="default"/>
        <w:lang w:val="ru-RU" w:eastAsia="en-US" w:bidi="ar-SA"/>
      </w:rPr>
    </w:lvl>
    <w:lvl w:ilvl="6" w:tplc="08920BBE">
      <w:numFmt w:val="bullet"/>
      <w:lvlText w:val="•"/>
      <w:lvlJc w:val="left"/>
      <w:pPr>
        <w:ind w:left="6544" w:hanging="316"/>
      </w:pPr>
      <w:rPr>
        <w:rFonts w:hint="default"/>
        <w:lang w:val="ru-RU" w:eastAsia="en-US" w:bidi="ar-SA"/>
      </w:rPr>
    </w:lvl>
    <w:lvl w:ilvl="7" w:tplc="FCBEACF2">
      <w:numFmt w:val="bullet"/>
      <w:lvlText w:val="•"/>
      <w:lvlJc w:val="left"/>
      <w:pPr>
        <w:ind w:left="7615" w:hanging="316"/>
      </w:pPr>
      <w:rPr>
        <w:rFonts w:hint="default"/>
        <w:lang w:val="ru-RU" w:eastAsia="en-US" w:bidi="ar-SA"/>
      </w:rPr>
    </w:lvl>
    <w:lvl w:ilvl="8" w:tplc="55786C32">
      <w:numFmt w:val="bullet"/>
      <w:lvlText w:val="•"/>
      <w:lvlJc w:val="left"/>
      <w:pPr>
        <w:ind w:left="8686" w:hanging="316"/>
      </w:pPr>
      <w:rPr>
        <w:rFonts w:hint="default"/>
        <w:lang w:val="ru-RU" w:eastAsia="en-US" w:bidi="ar-SA"/>
      </w:rPr>
    </w:lvl>
  </w:abstractNum>
  <w:abstractNum w:abstractNumId="13">
    <w:nsid w:val="63755D77"/>
    <w:multiLevelType w:val="multilevel"/>
    <w:tmpl w:val="BFCA42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80"/>
    <w:rsid w:val="000270F2"/>
    <w:rsid w:val="00041862"/>
    <w:rsid w:val="000566E0"/>
    <w:rsid w:val="00070BE0"/>
    <w:rsid w:val="0014624D"/>
    <w:rsid w:val="001911FB"/>
    <w:rsid w:val="00192358"/>
    <w:rsid w:val="001978D2"/>
    <w:rsid w:val="001B52E5"/>
    <w:rsid w:val="001F6025"/>
    <w:rsid w:val="002675D1"/>
    <w:rsid w:val="00290F03"/>
    <w:rsid w:val="002C4BDD"/>
    <w:rsid w:val="00310A24"/>
    <w:rsid w:val="00311D2B"/>
    <w:rsid w:val="0034683F"/>
    <w:rsid w:val="00366711"/>
    <w:rsid w:val="003A2D69"/>
    <w:rsid w:val="003C47B6"/>
    <w:rsid w:val="003F2A77"/>
    <w:rsid w:val="00403B7A"/>
    <w:rsid w:val="0041274B"/>
    <w:rsid w:val="004234F0"/>
    <w:rsid w:val="00434181"/>
    <w:rsid w:val="005528E4"/>
    <w:rsid w:val="005558F2"/>
    <w:rsid w:val="005642AB"/>
    <w:rsid w:val="006217C4"/>
    <w:rsid w:val="00666B1D"/>
    <w:rsid w:val="00681543"/>
    <w:rsid w:val="006906BD"/>
    <w:rsid w:val="006A5813"/>
    <w:rsid w:val="006C6A66"/>
    <w:rsid w:val="006D3A29"/>
    <w:rsid w:val="00700507"/>
    <w:rsid w:val="00711D42"/>
    <w:rsid w:val="007E2024"/>
    <w:rsid w:val="007E4D2E"/>
    <w:rsid w:val="0085585D"/>
    <w:rsid w:val="0087338A"/>
    <w:rsid w:val="008A45E9"/>
    <w:rsid w:val="008B7878"/>
    <w:rsid w:val="008C77EE"/>
    <w:rsid w:val="0090580A"/>
    <w:rsid w:val="009A2DA8"/>
    <w:rsid w:val="009D1412"/>
    <w:rsid w:val="009D667C"/>
    <w:rsid w:val="00A0234C"/>
    <w:rsid w:val="00A87E01"/>
    <w:rsid w:val="00A959CD"/>
    <w:rsid w:val="00AA4E80"/>
    <w:rsid w:val="00AB2D1A"/>
    <w:rsid w:val="00AD5DEC"/>
    <w:rsid w:val="00B80309"/>
    <w:rsid w:val="00BA3794"/>
    <w:rsid w:val="00BC37F1"/>
    <w:rsid w:val="00C248A7"/>
    <w:rsid w:val="00C27420"/>
    <w:rsid w:val="00C52D34"/>
    <w:rsid w:val="00CC68DB"/>
    <w:rsid w:val="00D0387C"/>
    <w:rsid w:val="00D46355"/>
    <w:rsid w:val="00D633F2"/>
    <w:rsid w:val="00D66B7E"/>
    <w:rsid w:val="00D900C8"/>
    <w:rsid w:val="00E139DD"/>
    <w:rsid w:val="00E43863"/>
    <w:rsid w:val="00E54BDD"/>
    <w:rsid w:val="00EB5B6F"/>
    <w:rsid w:val="00EC6B87"/>
    <w:rsid w:val="00F03C7A"/>
    <w:rsid w:val="00F302B9"/>
    <w:rsid w:val="00F31774"/>
    <w:rsid w:val="00F512A1"/>
    <w:rsid w:val="00F64232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4E80"/>
  </w:style>
  <w:style w:type="paragraph" w:styleId="a3">
    <w:name w:val="Balloon Text"/>
    <w:basedOn w:val="a"/>
    <w:link w:val="a4"/>
    <w:uiPriority w:val="99"/>
    <w:semiHidden/>
    <w:unhideWhenUsed/>
    <w:rsid w:val="00AA4E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8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A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E80"/>
  </w:style>
  <w:style w:type="paragraph" w:styleId="a8">
    <w:name w:val="footer"/>
    <w:basedOn w:val="a"/>
    <w:link w:val="a9"/>
    <w:uiPriority w:val="99"/>
    <w:unhideWhenUsed/>
    <w:rsid w:val="00AA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E80"/>
  </w:style>
  <w:style w:type="character" w:styleId="aa">
    <w:name w:val="Hyperlink"/>
    <w:basedOn w:val="a0"/>
    <w:uiPriority w:val="99"/>
    <w:semiHidden/>
    <w:unhideWhenUsed/>
    <w:rsid w:val="00AA4E80"/>
    <w:rPr>
      <w:color w:val="0000FF"/>
      <w:u w:val="single"/>
    </w:rPr>
  </w:style>
  <w:style w:type="paragraph" w:styleId="ab">
    <w:name w:val="Normal (Web)"/>
    <w:aliases w:val="Обычный (Web)"/>
    <w:basedOn w:val="a"/>
    <w:uiPriority w:val="99"/>
    <w:unhideWhenUsed/>
    <w:qFormat/>
    <w:rsid w:val="0055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FD39AE"/>
    <w:rPr>
      <w:rFonts w:ascii="Arial" w:hAnsi="Arial" w:cs="Arial" w:hint="default"/>
      <w:sz w:val="22"/>
      <w:szCs w:val="22"/>
    </w:rPr>
  </w:style>
  <w:style w:type="character" w:customStyle="1" w:styleId="c4">
    <w:name w:val="c4"/>
    <w:basedOn w:val="a0"/>
    <w:rsid w:val="00FD39AE"/>
  </w:style>
  <w:style w:type="paragraph" w:styleId="ac">
    <w:name w:val="List Paragraph"/>
    <w:basedOn w:val="a"/>
    <w:uiPriority w:val="1"/>
    <w:qFormat/>
    <w:rsid w:val="002C4BDD"/>
    <w:pPr>
      <w:ind w:left="720"/>
      <w:contextualSpacing/>
    </w:pPr>
  </w:style>
  <w:style w:type="paragraph" w:styleId="ad">
    <w:name w:val="No Spacing"/>
    <w:uiPriority w:val="1"/>
    <w:qFormat/>
    <w:rsid w:val="0043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qFormat/>
    <w:rsid w:val="00366711"/>
  </w:style>
  <w:style w:type="paragraph" w:customStyle="1" w:styleId="TableParagraph">
    <w:name w:val="Table Paragraph"/>
    <w:basedOn w:val="a"/>
    <w:uiPriority w:val="1"/>
    <w:qFormat/>
    <w:rsid w:val="00366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366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66711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B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E54BDD"/>
  </w:style>
  <w:style w:type="character" w:customStyle="1" w:styleId="c58">
    <w:name w:val="c58"/>
    <w:basedOn w:val="a0"/>
    <w:rsid w:val="00E54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4E80"/>
  </w:style>
  <w:style w:type="paragraph" w:styleId="a3">
    <w:name w:val="Balloon Text"/>
    <w:basedOn w:val="a"/>
    <w:link w:val="a4"/>
    <w:uiPriority w:val="99"/>
    <w:semiHidden/>
    <w:unhideWhenUsed/>
    <w:rsid w:val="00AA4E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8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A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E80"/>
  </w:style>
  <w:style w:type="paragraph" w:styleId="a8">
    <w:name w:val="footer"/>
    <w:basedOn w:val="a"/>
    <w:link w:val="a9"/>
    <w:uiPriority w:val="99"/>
    <w:unhideWhenUsed/>
    <w:rsid w:val="00AA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E80"/>
  </w:style>
  <w:style w:type="character" w:styleId="aa">
    <w:name w:val="Hyperlink"/>
    <w:basedOn w:val="a0"/>
    <w:uiPriority w:val="99"/>
    <w:semiHidden/>
    <w:unhideWhenUsed/>
    <w:rsid w:val="00AA4E80"/>
    <w:rPr>
      <w:color w:val="0000FF"/>
      <w:u w:val="single"/>
    </w:rPr>
  </w:style>
  <w:style w:type="paragraph" w:styleId="ab">
    <w:name w:val="Normal (Web)"/>
    <w:aliases w:val="Обычный (Web)"/>
    <w:basedOn w:val="a"/>
    <w:uiPriority w:val="99"/>
    <w:unhideWhenUsed/>
    <w:qFormat/>
    <w:rsid w:val="0055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FD39AE"/>
    <w:rPr>
      <w:rFonts w:ascii="Arial" w:hAnsi="Arial" w:cs="Arial" w:hint="default"/>
      <w:sz w:val="22"/>
      <w:szCs w:val="22"/>
    </w:rPr>
  </w:style>
  <w:style w:type="character" w:customStyle="1" w:styleId="c4">
    <w:name w:val="c4"/>
    <w:basedOn w:val="a0"/>
    <w:rsid w:val="00FD39AE"/>
  </w:style>
  <w:style w:type="paragraph" w:styleId="ac">
    <w:name w:val="List Paragraph"/>
    <w:basedOn w:val="a"/>
    <w:uiPriority w:val="1"/>
    <w:qFormat/>
    <w:rsid w:val="002C4BDD"/>
    <w:pPr>
      <w:ind w:left="720"/>
      <w:contextualSpacing/>
    </w:pPr>
  </w:style>
  <w:style w:type="paragraph" w:styleId="ad">
    <w:name w:val="No Spacing"/>
    <w:uiPriority w:val="1"/>
    <w:qFormat/>
    <w:rsid w:val="0043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qFormat/>
    <w:rsid w:val="00366711"/>
  </w:style>
  <w:style w:type="paragraph" w:customStyle="1" w:styleId="TableParagraph">
    <w:name w:val="Table Paragraph"/>
    <w:basedOn w:val="a"/>
    <w:uiPriority w:val="1"/>
    <w:qFormat/>
    <w:rsid w:val="00366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366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66711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B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E54BDD"/>
  </w:style>
  <w:style w:type="character" w:customStyle="1" w:styleId="c58">
    <w:name w:val="c58"/>
    <w:basedOn w:val="a0"/>
    <w:rsid w:val="00E5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8F66-251B-4265-9388-E212567A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46</Pages>
  <Words>10962</Words>
  <Characters>62484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11</cp:revision>
  <cp:lastPrinted>2021-04-27T12:50:00Z</cp:lastPrinted>
  <dcterms:created xsi:type="dcterms:W3CDTF">2021-04-17T08:07:00Z</dcterms:created>
  <dcterms:modified xsi:type="dcterms:W3CDTF">2021-04-28T09:10:00Z</dcterms:modified>
</cp:coreProperties>
</file>