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E1" w:rsidRDefault="00650BE1" w:rsidP="00B23BC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50BE1" w:rsidRDefault="00650BE1" w:rsidP="00B23BC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10489" cy="9426221"/>
            <wp:effectExtent l="0" t="0" r="0" b="0"/>
            <wp:docPr id="1" name="Рисунок 1" descr="C:\Users\11\Desktop\титульные Казбековна\русс 7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титульные Казбековна\русс 7 кл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" r="4929" b="1934"/>
                    <a:stretch/>
                  </pic:blipFill>
                  <pic:spPr bwMode="auto">
                    <a:xfrm>
                      <a:off x="0" y="0"/>
                      <a:ext cx="6306574" cy="94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0BE1" w:rsidRDefault="00650BE1" w:rsidP="00B23BC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F1FFA" w:rsidRPr="00B23BC9" w:rsidRDefault="001F1FFA" w:rsidP="00B23BC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F1FFA" w:rsidRPr="00B23BC9" w:rsidRDefault="001F1FFA" w:rsidP="001F1F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1FFA" w:rsidRPr="00B23BC9" w:rsidRDefault="001F1FFA" w:rsidP="001F1FFA">
      <w:pPr>
        <w:spacing w:after="0" w:line="240" w:lineRule="auto"/>
        <w:ind w:firstLine="346"/>
        <w:jc w:val="both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>Рабочая программа по курсу «Русский язык» составлена на основе:</w:t>
      </w:r>
    </w:p>
    <w:p w:rsidR="001F1FFA" w:rsidRPr="00B23BC9" w:rsidRDefault="001F1FFA" w:rsidP="001F1F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>требований к результатам освоения ФГОС ООО,</w:t>
      </w:r>
    </w:p>
    <w:p w:rsidR="001F1FFA" w:rsidRPr="00B23BC9" w:rsidRDefault="001F1FFA" w:rsidP="001F1F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>авторской  програ</w:t>
      </w:r>
      <w:r w:rsidR="00650BE1">
        <w:rPr>
          <w:rFonts w:ascii="Times New Roman" w:hAnsi="Times New Roman"/>
          <w:sz w:val="24"/>
          <w:szCs w:val="24"/>
        </w:rPr>
        <w:t>ммы курса «Русский язык»  для 7</w:t>
      </w:r>
      <w:r w:rsidRPr="00B23BC9">
        <w:rPr>
          <w:rFonts w:ascii="Times New Roman" w:hAnsi="Times New Roman"/>
          <w:sz w:val="24"/>
          <w:szCs w:val="24"/>
        </w:rPr>
        <w:t xml:space="preserve">класса   общеобразовательных учреждений авторов: М.Т. Баранов, Т.А. Ладыженская, Н.М. Шанский, Л.А. Тростенцова,  А.Д. Дейкина; М.: Просвещение; </w:t>
      </w:r>
    </w:p>
    <w:p w:rsidR="001F1FFA" w:rsidRPr="00B23BC9" w:rsidRDefault="001F1FFA" w:rsidP="001F1FF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 xml:space="preserve">Основной образовательной программы основного общего образования ФГОС ООО МБОУ </w:t>
      </w:r>
      <w:r w:rsidR="00925C08">
        <w:rPr>
          <w:rFonts w:ascii="Times New Roman" w:hAnsi="Times New Roman"/>
          <w:sz w:val="24"/>
          <w:szCs w:val="24"/>
        </w:rPr>
        <w:t xml:space="preserve"> СОШ № 5</w:t>
      </w:r>
      <w:r w:rsidRPr="00B23BC9">
        <w:rPr>
          <w:rFonts w:ascii="Times New Roman" w:hAnsi="Times New Roman"/>
          <w:sz w:val="24"/>
          <w:szCs w:val="24"/>
        </w:rPr>
        <w:t xml:space="preserve"> с учётом планируемых к использованию учебно-методических материалов:</w:t>
      </w:r>
    </w:p>
    <w:p w:rsidR="001F1FFA" w:rsidRPr="00B23BC9" w:rsidRDefault="001F1FFA" w:rsidP="001F1FFA">
      <w:pPr>
        <w:tabs>
          <w:tab w:val="left" w:pos="3400"/>
        </w:tabs>
        <w:spacing w:after="0" w:line="240" w:lineRule="auto"/>
        <w:jc w:val="both"/>
        <w:rPr>
          <w:rFonts w:ascii="Times New Roman" w:hAnsi="Times New Roman"/>
          <w:bCs/>
          <w:color w:val="000000"/>
          <w:spacing w:val="8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 xml:space="preserve">      </w:t>
      </w:r>
      <w:r w:rsidRPr="00B23BC9">
        <w:rPr>
          <w:rFonts w:ascii="Times New Roman" w:hAnsi="Times New Roman"/>
          <w:color w:val="000000"/>
          <w:sz w:val="24"/>
          <w:szCs w:val="24"/>
        </w:rPr>
        <w:t xml:space="preserve">Учебник для 7 класса общеобразовательных организаций «Русский язык» </w:t>
      </w:r>
      <w:r w:rsidRPr="00B23BC9">
        <w:rPr>
          <w:rFonts w:ascii="Times New Roman" w:hAnsi="Times New Roman"/>
          <w:bCs/>
          <w:color w:val="000000"/>
          <w:spacing w:val="-1"/>
          <w:sz w:val="24"/>
          <w:szCs w:val="24"/>
        </w:rPr>
        <w:t>Ладыженской Т.А., Баранова М.Т., Тростенцо</w:t>
      </w:r>
      <w:r w:rsidRPr="00B23BC9">
        <w:rPr>
          <w:rFonts w:ascii="Times New Roman" w:hAnsi="Times New Roman"/>
          <w:bCs/>
          <w:color w:val="000000"/>
          <w:spacing w:val="6"/>
          <w:sz w:val="24"/>
          <w:szCs w:val="24"/>
        </w:rPr>
        <w:t xml:space="preserve">вой Л. А. </w:t>
      </w:r>
      <w:r w:rsidRPr="00B23BC9">
        <w:rPr>
          <w:rFonts w:ascii="Times New Roman" w:hAnsi="Times New Roman"/>
          <w:color w:val="000000"/>
          <w:spacing w:val="6"/>
          <w:sz w:val="24"/>
          <w:szCs w:val="24"/>
        </w:rPr>
        <w:t xml:space="preserve">и др. - </w:t>
      </w:r>
      <w:r w:rsidRPr="00B23BC9">
        <w:rPr>
          <w:rFonts w:ascii="Times New Roman" w:hAnsi="Times New Roman"/>
          <w:bCs/>
          <w:color w:val="000000"/>
          <w:spacing w:val="8"/>
          <w:sz w:val="24"/>
          <w:szCs w:val="24"/>
        </w:rPr>
        <w:t>М.: Просвещение;</w:t>
      </w:r>
    </w:p>
    <w:p w:rsidR="001F1FFA" w:rsidRPr="00B23BC9" w:rsidRDefault="001F1FFA" w:rsidP="001F1FFA">
      <w:pPr>
        <w:tabs>
          <w:tab w:val="left" w:pos="3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bCs/>
          <w:color w:val="000000"/>
          <w:spacing w:val="8"/>
          <w:sz w:val="24"/>
          <w:szCs w:val="24"/>
        </w:rPr>
        <w:t xml:space="preserve">     </w:t>
      </w:r>
      <w:r w:rsidRPr="00B23BC9">
        <w:rPr>
          <w:rFonts w:ascii="Times New Roman" w:hAnsi="Times New Roman"/>
          <w:sz w:val="24"/>
          <w:szCs w:val="24"/>
        </w:rPr>
        <w:t xml:space="preserve">Е.А. Касатых. Поурочные разработки. 7 класс: пособие для учителей общеобразовательных организаций. – М.: Просвещение.       </w:t>
      </w:r>
    </w:p>
    <w:p w:rsidR="001F1FFA" w:rsidRPr="00B23BC9" w:rsidRDefault="001F1FFA" w:rsidP="001F1FFA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 xml:space="preserve">      Рабоч</w:t>
      </w:r>
      <w:r w:rsidR="00E24F61" w:rsidRPr="00B23BC9">
        <w:rPr>
          <w:rFonts w:ascii="Times New Roman" w:hAnsi="Times New Roman"/>
          <w:color w:val="000000"/>
          <w:sz w:val="24"/>
          <w:szCs w:val="24"/>
        </w:rPr>
        <w:t>ая</w:t>
      </w:r>
      <w:r w:rsidRPr="00B23BC9">
        <w:rPr>
          <w:rFonts w:ascii="Times New Roman" w:hAnsi="Times New Roman"/>
          <w:color w:val="000000"/>
          <w:sz w:val="24"/>
          <w:szCs w:val="24"/>
        </w:rPr>
        <w:t xml:space="preserve"> про</w:t>
      </w:r>
      <w:r w:rsidR="00160045" w:rsidRPr="00B23BC9">
        <w:rPr>
          <w:rFonts w:ascii="Times New Roman" w:hAnsi="Times New Roman"/>
          <w:color w:val="000000"/>
          <w:sz w:val="24"/>
          <w:szCs w:val="24"/>
        </w:rPr>
        <w:t>грамм</w:t>
      </w:r>
      <w:r w:rsidR="00E24F61" w:rsidRPr="00B23BC9">
        <w:rPr>
          <w:rFonts w:ascii="Times New Roman" w:hAnsi="Times New Roman"/>
          <w:color w:val="000000"/>
          <w:sz w:val="24"/>
          <w:szCs w:val="24"/>
        </w:rPr>
        <w:t>а</w:t>
      </w:r>
      <w:r w:rsidR="00160045" w:rsidRPr="00B23BC9">
        <w:rPr>
          <w:rFonts w:ascii="Times New Roman" w:hAnsi="Times New Roman"/>
          <w:color w:val="000000"/>
          <w:sz w:val="24"/>
          <w:szCs w:val="24"/>
        </w:rPr>
        <w:t xml:space="preserve"> рассчитана на 140 часов (</w:t>
      </w:r>
      <w:r w:rsidRPr="00B23BC9">
        <w:rPr>
          <w:rFonts w:ascii="Times New Roman" w:hAnsi="Times New Roman"/>
          <w:color w:val="000000"/>
          <w:sz w:val="24"/>
          <w:szCs w:val="24"/>
        </w:rPr>
        <w:t xml:space="preserve">4 часа в неделю, 35 недель).  </w:t>
      </w:r>
    </w:p>
    <w:p w:rsidR="001F1FFA" w:rsidRPr="00B23BC9" w:rsidRDefault="001F1FFA" w:rsidP="001F1FFA">
      <w:pPr>
        <w:tabs>
          <w:tab w:val="left" w:pos="3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045" w:rsidRPr="00B23BC9" w:rsidRDefault="00160045" w:rsidP="001F1FFA">
      <w:pPr>
        <w:tabs>
          <w:tab w:val="left" w:pos="3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1FFA" w:rsidRPr="00B23BC9" w:rsidRDefault="001F1FFA" w:rsidP="001F1FF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23BC9">
        <w:rPr>
          <w:rFonts w:ascii="Times New Roman" w:hAnsi="Times New Roman"/>
          <w:b/>
          <w:sz w:val="24"/>
          <w:szCs w:val="24"/>
        </w:rPr>
        <w:t>1.Планируемые образовательные результаты освоения курса</w:t>
      </w:r>
      <w:r w:rsidR="00160045" w:rsidRPr="00B23BC9">
        <w:rPr>
          <w:rFonts w:ascii="Times New Roman" w:hAnsi="Times New Roman"/>
          <w:b/>
          <w:sz w:val="24"/>
          <w:szCs w:val="24"/>
        </w:rPr>
        <w:t xml:space="preserve"> русск</w:t>
      </w:r>
      <w:r w:rsidR="00E24F61" w:rsidRPr="00B23BC9">
        <w:rPr>
          <w:rFonts w:ascii="Times New Roman" w:hAnsi="Times New Roman"/>
          <w:b/>
          <w:sz w:val="24"/>
          <w:szCs w:val="24"/>
        </w:rPr>
        <w:t>ого</w:t>
      </w:r>
      <w:r w:rsidR="00160045" w:rsidRPr="00B23BC9">
        <w:rPr>
          <w:rFonts w:ascii="Times New Roman" w:hAnsi="Times New Roman"/>
          <w:b/>
          <w:sz w:val="24"/>
          <w:szCs w:val="24"/>
        </w:rPr>
        <w:t xml:space="preserve"> язык</w:t>
      </w:r>
      <w:r w:rsidR="00E24F61" w:rsidRPr="00B23BC9">
        <w:rPr>
          <w:rFonts w:ascii="Times New Roman" w:hAnsi="Times New Roman"/>
          <w:b/>
          <w:sz w:val="24"/>
          <w:szCs w:val="24"/>
        </w:rPr>
        <w:t>а</w:t>
      </w:r>
      <w:r w:rsidRPr="00B23BC9">
        <w:rPr>
          <w:rFonts w:ascii="Times New Roman" w:hAnsi="Times New Roman"/>
          <w:b/>
          <w:sz w:val="24"/>
          <w:szCs w:val="24"/>
        </w:rPr>
        <w:t xml:space="preserve"> в </w:t>
      </w:r>
      <w:r w:rsidR="00160045" w:rsidRPr="00B23BC9">
        <w:rPr>
          <w:rFonts w:ascii="Times New Roman" w:hAnsi="Times New Roman"/>
          <w:b/>
          <w:sz w:val="24"/>
          <w:szCs w:val="24"/>
        </w:rPr>
        <w:t>7</w:t>
      </w:r>
      <w:r w:rsidRPr="00B23BC9">
        <w:rPr>
          <w:rFonts w:ascii="Times New Roman" w:hAnsi="Times New Roman"/>
          <w:b/>
          <w:sz w:val="24"/>
          <w:szCs w:val="24"/>
        </w:rPr>
        <w:t xml:space="preserve"> классе. </w:t>
      </w:r>
    </w:p>
    <w:p w:rsidR="00160045" w:rsidRPr="00B23BC9" w:rsidRDefault="00160045" w:rsidP="00160045">
      <w:pPr>
        <w:spacing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3BC9">
        <w:rPr>
          <w:rFonts w:ascii="Times New Roman" w:hAnsi="Times New Roman"/>
          <w:b/>
          <w:i/>
          <w:color w:val="000000"/>
          <w:sz w:val="24"/>
          <w:szCs w:val="24"/>
        </w:rPr>
        <w:t>Личностные результаты</w:t>
      </w:r>
    </w:p>
    <w:p w:rsidR="00160045" w:rsidRPr="00B23BC9" w:rsidRDefault="00160045" w:rsidP="00160045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понимание русского языка как одной из основных национально-культурных ценностей русского народа, его значения в процессе получения школьного образования;</w:t>
      </w:r>
    </w:p>
    <w:p w:rsidR="00160045" w:rsidRPr="00B23BC9" w:rsidRDefault="00160045" w:rsidP="00160045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160045" w:rsidRPr="00B23BC9" w:rsidRDefault="00160045" w:rsidP="00160045">
      <w:pPr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</w:r>
    </w:p>
    <w:p w:rsidR="00160045" w:rsidRPr="00B23BC9" w:rsidRDefault="00160045" w:rsidP="00160045">
      <w:pPr>
        <w:spacing w:after="0" w:line="240" w:lineRule="auto"/>
        <w:ind w:left="45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3BC9">
        <w:rPr>
          <w:rFonts w:ascii="Times New Roman" w:hAnsi="Times New Roman"/>
          <w:b/>
          <w:i/>
          <w:color w:val="000000"/>
          <w:sz w:val="24"/>
          <w:szCs w:val="24"/>
        </w:rPr>
        <w:t>Метапредметные результаты</w:t>
      </w:r>
    </w:p>
    <w:p w:rsidR="00160045" w:rsidRPr="00B23BC9" w:rsidRDefault="00160045" w:rsidP="0016004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160045" w:rsidRPr="00B23BC9" w:rsidRDefault="00160045" w:rsidP="0016004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уметь передавать содержание прочитанного близко к тексту, сжато, выборочно, с выражением собственных суждений о прочитанном в устной и письменной формах;</w:t>
      </w:r>
    </w:p>
    <w:p w:rsidR="00160045" w:rsidRPr="00B23BC9" w:rsidRDefault="00160045" w:rsidP="00160045">
      <w:pPr>
        <w:pStyle w:val="a8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пользоваться языковыми средствами при построении высказывания, обеспечивая</w:t>
      </w:r>
      <w:r w:rsidR="00E24F61" w:rsidRPr="00B23BC9">
        <w:rPr>
          <w:rFonts w:ascii="Times New Roman" w:hAnsi="Times New Roman"/>
          <w:color w:val="000000"/>
          <w:sz w:val="24"/>
          <w:szCs w:val="24"/>
        </w:rPr>
        <w:t xml:space="preserve"> простоту и ясность предложений.</w:t>
      </w:r>
    </w:p>
    <w:p w:rsidR="00160045" w:rsidRPr="00B23BC9" w:rsidRDefault="00160045" w:rsidP="00160045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23BC9">
        <w:rPr>
          <w:rFonts w:ascii="Times New Roman" w:hAnsi="Times New Roman"/>
          <w:b/>
          <w:i/>
          <w:color w:val="000000"/>
          <w:sz w:val="24"/>
          <w:szCs w:val="24"/>
        </w:rPr>
        <w:t>Предметные результаты</w:t>
      </w:r>
    </w:p>
    <w:p w:rsidR="00160045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иметь предусмотренные образовательным минимумом знания о фонетической, лексической и грамматической системах русского языка, о тексте и стилях речи;</w:t>
      </w:r>
    </w:p>
    <w:p w:rsidR="00160045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 xml:space="preserve">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форме;</w:t>
      </w:r>
    </w:p>
    <w:p w:rsidR="00160045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языками;</w:t>
      </w:r>
    </w:p>
    <w:p w:rsidR="00E24F61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 xml:space="preserve">уметь различать изученные стили речи; определять тему, основную мысль текста; </w:t>
      </w:r>
    </w:p>
    <w:p w:rsidR="00160045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владеть разными видами чтения;</w:t>
      </w:r>
    </w:p>
    <w:p w:rsidR="00160045" w:rsidRPr="00B23BC9" w:rsidRDefault="00160045" w:rsidP="00160045">
      <w:pPr>
        <w:pStyle w:val="a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3BC9">
        <w:rPr>
          <w:rFonts w:ascii="Times New Roman" w:hAnsi="Times New Roman"/>
          <w:color w:val="000000"/>
          <w:sz w:val="24"/>
          <w:szCs w:val="24"/>
        </w:rPr>
        <w:t>использовать приобретённые навыки для увеличения словарного запаса, получения знания по другим предметам.</w:t>
      </w:r>
    </w:p>
    <w:p w:rsidR="001F1FFA" w:rsidRPr="00B23BC9" w:rsidRDefault="001F1FFA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23BC9">
        <w:rPr>
          <w:rFonts w:ascii="Times New Roman" w:hAnsi="Times New Roman"/>
          <w:sz w:val="24"/>
          <w:szCs w:val="24"/>
        </w:rPr>
        <w:t xml:space="preserve">   </w:t>
      </w:r>
    </w:p>
    <w:p w:rsidR="001F1FFA" w:rsidRPr="00B23BC9" w:rsidRDefault="001F1FFA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F1FFA" w:rsidRPr="00B23BC9" w:rsidRDefault="001F1FFA" w:rsidP="001F1FFA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23BC9">
        <w:rPr>
          <w:rFonts w:ascii="Times New Roman" w:hAnsi="Times New Roman"/>
          <w:b/>
          <w:sz w:val="24"/>
          <w:szCs w:val="24"/>
        </w:rPr>
        <w:t>2.Содержание учебного курса</w:t>
      </w:r>
    </w:p>
    <w:p w:rsidR="00160045" w:rsidRPr="00B23BC9" w:rsidRDefault="00160045" w:rsidP="0016004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60045" w:rsidRPr="00B23BC9" w:rsidRDefault="00160045" w:rsidP="001600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sz w:val="24"/>
          <w:szCs w:val="24"/>
        </w:rPr>
        <w:t>Русский язык как развивающееся явление</w:t>
      </w:r>
      <w:r w:rsidRPr="00B23BC9">
        <w:rPr>
          <w:rFonts w:ascii="Times New Roman" w:eastAsia="Times New Roman" w:hAnsi="Times New Roman"/>
          <w:sz w:val="24"/>
          <w:szCs w:val="24"/>
        </w:rPr>
        <w:t>. Язык и культура народа</w:t>
      </w:r>
      <w:r w:rsidRPr="00B23BC9">
        <w:rPr>
          <w:rFonts w:ascii="Times New Roman" w:hAnsi="Times New Roman"/>
          <w:sz w:val="24"/>
          <w:szCs w:val="24"/>
        </w:rPr>
        <w:t xml:space="preserve">. </w:t>
      </w:r>
      <w:r w:rsidRPr="00B23BC9">
        <w:rPr>
          <w:rFonts w:ascii="Times New Roman" w:eastAsia="Times New Roman" w:hAnsi="Times New Roman"/>
          <w:sz w:val="24"/>
          <w:szCs w:val="24"/>
        </w:rPr>
        <w:t>Лингвистика как наука о языке и речи.</w:t>
      </w:r>
      <w:r w:rsidRPr="00B23BC9">
        <w:rPr>
          <w:rFonts w:ascii="Times New Roman" w:hAnsi="Times New Roman"/>
          <w:sz w:val="24"/>
          <w:szCs w:val="24"/>
        </w:rPr>
        <w:t xml:space="preserve"> 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Необходимость бережного и сознательного отношения к русскому языку как к национальной ценности. 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sz w:val="24"/>
          <w:szCs w:val="24"/>
        </w:rPr>
        <w:t>Повторение</w:t>
      </w:r>
      <w:r w:rsidRPr="00B23BC9">
        <w:rPr>
          <w:rFonts w:ascii="Times New Roman" w:hAnsi="Times New Roman"/>
          <w:b/>
          <w:sz w:val="24"/>
          <w:szCs w:val="24"/>
        </w:rPr>
        <w:t xml:space="preserve"> пройденного в 5-6 классах</w:t>
      </w:r>
      <w:r w:rsidRPr="00B23BC9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23BC9">
        <w:rPr>
          <w:rFonts w:ascii="Times New Roman" w:eastAsia="Times New Roman" w:hAnsi="Times New Roman"/>
          <w:sz w:val="24"/>
          <w:szCs w:val="24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lastRenderedPageBreak/>
        <w:t xml:space="preserve">Морфологические признаки частей речи. </w:t>
      </w:r>
      <w:r w:rsidRPr="00B23BC9">
        <w:rPr>
          <w:rFonts w:ascii="Times New Roman" w:hAnsi="Times New Roman"/>
          <w:sz w:val="24"/>
          <w:szCs w:val="24"/>
        </w:rPr>
        <w:t>О</w:t>
      </w:r>
      <w:r w:rsidRPr="00B23BC9">
        <w:rPr>
          <w:rFonts w:ascii="Times New Roman" w:eastAsia="Times New Roman" w:hAnsi="Times New Roman"/>
          <w:sz w:val="24"/>
          <w:szCs w:val="24"/>
        </w:rPr>
        <w:t>познавательные признаки морфемики, орфографии, морфологии, синтаксиса, пунктуации.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3BC9">
        <w:rPr>
          <w:rFonts w:ascii="Times New Roman" w:eastAsia="Times New Roman" w:hAnsi="Times New Roman"/>
          <w:b/>
          <w:sz w:val="24"/>
          <w:szCs w:val="24"/>
        </w:rPr>
        <w:t>Морфология. Орфография. Культура речи.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>Причастие</w:t>
      </w:r>
      <w:r w:rsidRPr="00B23BC9">
        <w:rPr>
          <w:rFonts w:ascii="Times New Roman" w:eastAsia="Times New Roman" w:hAnsi="Times New Roman"/>
          <w:sz w:val="24"/>
          <w:szCs w:val="24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 xml:space="preserve">Деепричастие. </w:t>
      </w:r>
      <w:r w:rsidRPr="00B23BC9">
        <w:rPr>
          <w:rFonts w:ascii="Times New Roman" w:eastAsia="Times New Roman" w:hAnsi="Times New Roman"/>
          <w:sz w:val="24"/>
          <w:szCs w:val="24"/>
        </w:rPr>
        <w:t>Повторение пройденного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160045" w:rsidRPr="00B23BC9" w:rsidRDefault="00160045" w:rsidP="001600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 xml:space="preserve">Наречие. 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Наречие как часть речи. Синтаксическая роль. Текстообразующая роль. Словообразование наречий. </w:t>
      </w:r>
      <w:r w:rsidRPr="00B23B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Не с наречиями. Правописание суффиксов наречий. Н и НН в суффиксах наречий. </w:t>
      </w:r>
    </w:p>
    <w:p w:rsidR="00160045" w:rsidRPr="00B23BC9" w:rsidRDefault="00160045" w:rsidP="0016004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Описание действий как вид текста.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>Категория состояния.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23BC9">
        <w:rPr>
          <w:rFonts w:ascii="Times New Roman" w:eastAsia="Times New Roman" w:hAnsi="Times New Roman"/>
          <w:b/>
          <w:sz w:val="24"/>
          <w:szCs w:val="24"/>
        </w:rPr>
        <w:t>Служебные части речи. Культура речи.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>Предлог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Текстообразующая роль предлогов. Слитное и раздельное написания предлогов. Дефис в предлогах.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>Союз</w:t>
      </w:r>
      <w:r w:rsidRPr="00B23BC9">
        <w:rPr>
          <w:rFonts w:ascii="Times New Roman" w:eastAsia="Times New Roman" w:hAnsi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Текстообразующая роль союзов. Слитное и раздельное написания союзов.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 xml:space="preserve">Частица  </w:t>
      </w:r>
      <w:r w:rsidRPr="00B23BC9">
        <w:rPr>
          <w:rFonts w:ascii="Times New Roman" w:eastAsia="Times New Roman" w:hAnsi="Times New Roman"/>
          <w:sz w:val="24"/>
          <w:szCs w:val="24"/>
        </w:rPr>
        <w:t>как служебная часть речи. Синтаксическая роль частиц. Текстообразующая роль. Формообразующие и смысловые частицы. Различение НЕ и НИ, их правописание.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Рассказ по данному сюжету.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23BC9">
        <w:rPr>
          <w:rFonts w:ascii="Times New Roman" w:eastAsia="Times New Roman" w:hAnsi="Times New Roman"/>
          <w:b/>
          <w:i/>
          <w:sz w:val="24"/>
          <w:szCs w:val="24"/>
        </w:rPr>
        <w:t>Междометие. Звукоподражательные слова.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23BC9">
        <w:rPr>
          <w:rFonts w:ascii="Times New Roman" w:eastAsia="Times New Roman" w:hAnsi="Times New Roman"/>
          <w:b/>
          <w:sz w:val="24"/>
          <w:szCs w:val="24"/>
        </w:rPr>
        <w:t xml:space="preserve">Повторение и систематизация изученного </w:t>
      </w:r>
      <w:r w:rsidRPr="00B23BC9">
        <w:rPr>
          <w:rFonts w:ascii="Times New Roman" w:hAnsi="Times New Roman"/>
          <w:b/>
          <w:sz w:val="24"/>
          <w:szCs w:val="24"/>
        </w:rPr>
        <w:t xml:space="preserve">материала </w:t>
      </w:r>
      <w:r w:rsidRPr="00B23BC9">
        <w:rPr>
          <w:rFonts w:ascii="Times New Roman" w:eastAsia="Times New Roman" w:hAnsi="Times New Roman"/>
          <w:b/>
          <w:sz w:val="24"/>
          <w:szCs w:val="24"/>
        </w:rPr>
        <w:t>в 7 классе</w:t>
      </w:r>
      <w:r w:rsidRPr="00B23BC9">
        <w:rPr>
          <w:rFonts w:ascii="Times New Roman" w:eastAsia="Times New Roman" w:hAnsi="Times New Roman"/>
          <w:b/>
          <w:i/>
          <w:sz w:val="24"/>
          <w:szCs w:val="24"/>
        </w:rPr>
        <w:t>.</w:t>
      </w:r>
    </w:p>
    <w:p w:rsidR="00160045" w:rsidRPr="00B23BC9" w:rsidRDefault="00160045" w:rsidP="00160045">
      <w:pPr>
        <w:pStyle w:val="a3"/>
        <w:ind w:left="0" w:righ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3BC9">
        <w:rPr>
          <w:rFonts w:ascii="Times New Roman" w:eastAsia="Times New Roman" w:hAnsi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1F1FFA" w:rsidRDefault="001F1FFA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23BC9" w:rsidRDefault="00B23BC9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23BC9" w:rsidRDefault="00B23BC9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23BC9" w:rsidRDefault="00B23BC9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B23BC9" w:rsidRPr="00B23BC9" w:rsidRDefault="00B23BC9" w:rsidP="001F1FFA">
      <w:pPr>
        <w:widowControl w:val="0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F1FFA" w:rsidRPr="00B23BC9" w:rsidRDefault="001F1FFA" w:rsidP="00160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FFA" w:rsidRPr="00B23BC9" w:rsidRDefault="001F1FFA" w:rsidP="001F1FFA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C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F1FFA" w:rsidRPr="00B23BC9" w:rsidRDefault="001F1FFA" w:rsidP="001F1FF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B23BC9">
        <w:rPr>
          <w:rFonts w:ascii="Times New Roman" w:hAnsi="Times New Roman"/>
          <w:b/>
          <w:sz w:val="24"/>
          <w:szCs w:val="24"/>
        </w:rPr>
        <w:t xml:space="preserve">  </w:t>
      </w:r>
    </w:p>
    <w:tbl>
      <w:tblPr>
        <w:tblW w:w="9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2373"/>
      </w:tblGrid>
      <w:tr w:rsidR="001F1FFA" w:rsidRPr="00B23BC9" w:rsidTr="00160045">
        <w:trPr>
          <w:trHeight w:val="509"/>
        </w:trPr>
        <w:tc>
          <w:tcPr>
            <w:tcW w:w="7054" w:type="dxa"/>
          </w:tcPr>
          <w:p w:rsidR="001F1FFA" w:rsidRPr="00B23BC9" w:rsidRDefault="001F1FFA" w:rsidP="001F1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373" w:type="dxa"/>
          </w:tcPr>
          <w:p w:rsidR="001F1FFA" w:rsidRPr="00B23BC9" w:rsidRDefault="001F1FFA" w:rsidP="001F1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045" w:rsidRPr="00B23BC9" w:rsidTr="00160045">
        <w:trPr>
          <w:trHeight w:val="247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в начале года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11+1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Тексты и стили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60045" w:rsidRPr="00B23BC9" w:rsidTr="00160045">
        <w:trPr>
          <w:trHeight w:val="247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Морфология и орфография. Культура речи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26+7</w:t>
            </w:r>
          </w:p>
        </w:tc>
      </w:tr>
      <w:tr w:rsidR="00160045" w:rsidRPr="00B23BC9" w:rsidTr="00160045">
        <w:trPr>
          <w:trHeight w:val="247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Деепричастие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10+1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26+5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состояния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2+2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11+1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10+2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систематизация изученного в 5-7 классах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8+2</w:t>
            </w:r>
          </w:p>
        </w:tc>
      </w:tr>
      <w:tr w:rsidR="00160045" w:rsidRPr="00B23BC9" w:rsidTr="00160045">
        <w:trPr>
          <w:trHeight w:val="262"/>
        </w:trPr>
        <w:tc>
          <w:tcPr>
            <w:tcW w:w="7054" w:type="dxa"/>
          </w:tcPr>
          <w:p w:rsidR="00160045" w:rsidRPr="00B23BC9" w:rsidRDefault="00160045" w:rsidP="00A1137B">
            <w:pPr>
              <w:pStyle w:val="a3"/>
              <w:ind w:left="0" w:right="-2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73" w:type="dxa"/>
          </w:tcPr>
          <w:p w:rsidR="00160045" w:rsidRPr="00B23BC9" w:rsidRDefault="00160045" w:rsidP="00A1137B">
            <w:pPr>
              <w:pStyle w:val="a3"/>
              <w:ind w:left="0" w:right="-2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3BC9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1F1FFA" w:rsidRPr="00B23BC9" w:rsidRDefault="001F1FFA" w:rsidP="001F1FF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23BC9" w:rsidRPr="00B23BC9" w:rsidRDefault="00B23BC9" w:rsidP="00B23B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FFA" w:rsidRPr="00B23BC9" w:rsidRDefault="001F1FFA" w:rsidP="00B23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3BC9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1F1FFA" w:rsidRPr="00B23BC9" w:rsidRDefault="001F1FFA" w:rsidP="001F1F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5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"/>
        <w:gridCol w:w="6103"/>
        <w:gridCol w:w="1423"/>
        <w:gridCol w:w="1151"/>
      </w:tblGrid>
      <w:tr w:rsidR="001F1FFA" w:rsidRPr="00B23BC9" w:rsidTr="00825A6A">
        <w:trPr>
          <w:trHeight w:val="139"/>
        </w:trPr>
        <w:tc>
          <w:tcPr>
            <w:tcW w:w="843" w:type="dxa"/>
            <w:vMerge w:val="restart"/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103" w:type="dxa"/>
            <w:vMerge w:val="restart"/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1F1FFA" w:rsidRPr="00B23BC9" w:rsidTr="00825A6A">
        <w:trPr>
          <w:trHeight w:val="139"/>
        </w:trPr>
        <w:tc>
          <w:tcPr>
            <w:tcW w:w="843" w:type="dxa"/>
            <w:vMerge/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vMerge/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:rsidR="001F1FFA" w:rsidRPr="00B23BC9" w:rsidRDefault="001F1FF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160045" w:rsidRPr="00B23BC9" w:rsidTr="00825A6A">
        <w:trPr>
          <w:trHeight w:val="248"/>
        </w:trPr>
        <w:tc>
          <w:tcPr>
            <w:tcW w:w="84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2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5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C9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в 5-6 классах (11+1 ч)</w:t>
            </w:r>
          </w:p>
        </w:tc>
        <w:tc>
          <w:tcPr>
            <w:tcW w:w="142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5" w:rsidRPr="00B23BC9" w:rsidTr="00825A6A">
        <w:trPr>
          <w:trHeight w:val="248"/>
        </w:trPr>
        <w:tc>
          <w:tcPr>
            <w:tcW w:w="84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Синтаксис. Синтаксический разбор</w:t>
            </w:r>
          </w:p>
        </w:tc>
        <w:tc>
          <w:tcPr>
            <w:tcW w:w="142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0045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0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23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160045" w:rsidRPr="00B23BC9" w:rsidRDefault="00160045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36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Фонетика и орфография. Фонетический разбор слова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36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Орфография. Орфографический разбор слов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36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 xml:space="preserve">Словообразование и орфография. Морфемный разбор 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36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Словообразование и орфография. Словообразовательный разбор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364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C86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12РР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BC9">
              <w:rPr>
                <w:rFonts w:ascii="Times New Roman" w:hAnsi="Times New Roman"/>
                <w:i/>
                <w:sz w:val="24"/>
                <w:szCs w:val="24"/>
              </w:rPr>
              <w:t>Сочинение по картине И.И.Бродского «Летний сад осенью»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BC9">
              <w:rPr>
                <w:rFonts w:ascii="Times New Roman" w:hAnsi="Times New Roman"/>
                <w:i/>
                <w:sz w:val="24"/>
                <w:szCs w:val="24"/>
              </w:rPr>
              <w:t>Контрольный диктант по теме «Повторение изученного в 5-6 классах»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C9">
              <w:rPr>
                <w:rFonts w:ascii="Times New Roman" w:hAnsi="Times New Roman"/>
                <w:b/>
                <w:sz w:val="24"/>
                <w:szCs w:val="24"/>
              </w:rPr>
              <w:t>Тексты и стили (4 ч)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45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Диалог как текст. Виды диалога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45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Стили литературного языка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C3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Публицистический стиль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C313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C9">
              <w:rPr>
                <w:rFonts w:ascii="Times New Roman" w:hAnsi="Times New Roman"/>
                <w:b/>
                <w:sz w:val="24"/>
                <w:szCs w:val="24"/>
              </w:rPr>
              <w:t>Морфология и орфография. Культура речи (79 ч)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3BC9">
              <w:rPr>
                <w:rFonts w:ascii="Times New Roman" w:hAnsi="Times New Roman"/>
                <w:b/>
                <w:sz w:val="24"/>
                <w:szCs w:val="24"/>
              </w:rPr>
              <w:t>Причастие (26+7 ч)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9B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9B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Причастный оборот. Выделение причастного оборота запятыми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22РР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23РР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23BC9">
              <w:rPr>
                <w:rFonts w:ascii="Times New Roman" w:hAnsi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8E1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Действительные и страдательные причастия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DD0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714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03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Краткие и полные страдательные причастия</w:t>
            </w:r>
          </w:p>
        </w:tc>
        <w:tc>
          <w:tcPr>
            <w:tcW w:w="1423" w:type="dxa"/>
            <w:shd w:val="clear" w:color="auto" w:fill="auto"/>
          </w:tcPr>
          <w:p w:rsidR="00C86714" w:rsidRPr="00B23BC9" w:rsidRDefault="00C86714" w:rsidP="00DD0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C86714" w:rsidRPr="00B23BC9" w:rsidRDefault="00C86714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Действительные причастия прошедшего времени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28РР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i/>
                <w:color w:val="000000"/>
                <w:lang w:eastAsia="en-US"/>
              </w:rPr>
            </w:pPr>
            <w:r w:rsidRPr="00B23BC9">
              <w:rPr>
                <w:i/>
                <w:color w:val="000000"/>
                <w:lang w:eastAsia="en-US"/>
              </w:rPr>
              <w:t>Изложение (упр.116)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4B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Страдательные причастия прошедшего времени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52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Гласные перед Н в полных и кратких страдательных причастиях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52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 и две буквы Н в суффиксах страдательных причастий прошедшего времени. Одна буква Н в отглагольных прилагательных</w:t>
            </w:r>
            <w:r w:rsidRPr="00B23BC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521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F6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 и две буквы Н в суффиксах кратких страдательных причастий и кратких отглагольных прилагательных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37-38РР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Выборочное изложение (упр. 151)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причастия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Слитное и раздельное написание НЕ с причастиями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F6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45-46РР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i/>
                <w:color w:val="000000"/>
                <w:lang w:eastAsia="en-US"/>
              </w:rPr>
            </w:pPr>
            <w:r w:rsidRPr="00B23BC9">
              <w:rPr>
                <w:i/>
                <w:color w:val="000000"/>
                <w:lang w:eastAsia="en-US"/>
              </w:rPr>
              <w:t>Сочинение «Успешный телеведущий»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Урок-зачет по теме «Причастие»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Деепричастие (10+1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Деепричастие как часть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Деепричастный оборот. Запятые при деепричастном обороте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EA2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Раздельное написание НЕ с деепричастиями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F6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Деепричастия несовершенного вида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AB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Деепричастия совершенного вида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AB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57РР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Сочинение по картине С.Григорьева «Вратарь» 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AB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деепричастия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1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Повторение по теме «Деепричастие»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1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Урок-зачет по теме «Деепричастие»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1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«Деепричастие»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12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Наречие (26+5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Наречие как часть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3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Разряды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C31E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65-66РР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Сочинение по картине И.Попова «Первый снег»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Степени сравнения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69-70РР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Сочинение-рассуждение «Мое отношение к прозвищам»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666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Слитное и раздельное написание НЕ с наречиями            на –о и –е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Буквы Е и И в приставках НЕ и НИ отрицательных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Одна и две буквы Н в наречиях на –о и –е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«Правописание наречий»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FC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77РР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Описание действий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FC6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Буквы О и Е после шипящих на конце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7A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79-80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Буквы О и А на конце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7A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81-82РР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Сочинение по картине Е.Н.Широков «Друзья»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47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CC1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Дефис между частями слова в наречиях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Мягкий знак после шипящих на конце наречий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«Наречие»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Урок-зачет по теме «Наречие»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«Наречие»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91РР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Учебно-научная речь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F0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F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92РР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Учебный доклад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F04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Категория состояния (2+2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Категория состояния как часть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B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F7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категории состояния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B92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95-96РР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Сочинение на лингвистическую тему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Служебные части речи (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Самостоятельные и служебные части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Предлог (8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Предлог как часть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Употребление предлогов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Непроизводные и производные предлоги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Простые и составные предлоги.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pStyle w:val="p23"/>
              <w:shd w:val="clear" w:color="auto" w:fill="FFFFFF"/>
              <w:spacing w:before="0" w:beforeAutospacing="0" w:after="0" w:afterAutospacing="0"/>
              <w:ind w:right="-569"/>
              <w:rPr>
                <w:color w:val="000000"/>
                <w:lang w:eastAsia="en-US"/>
              </w:rPr>
            </w:pPr>
            <w:r w:rsidRPr="00B23BC9">
              <w:rPr>
                <w:color w:val="000000"/>
                <w:lang w:eastAsia="en-US"/>
              </w:rPr>
              <w:t>Морфологический разбор предлогов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104-105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Слитное и раздельное написание производных предлогов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Союз (11+1 ч)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Союз как часть речи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F4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Простые и составные союзы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F42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108-109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Союзы сочинительные и подчинительные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825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Сочинительные союзы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Подчинительные союзы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703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A6A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103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союза</w:t>
            </w:r>
          </w:p>
        </w:tc>
        <w:tc>
          <w:tcPr>
            <w:tcW w:w="1423" w:type="dxa"/>
            <w:shd w:val="clear" w:color="auto" w:fill="auto"/>
          </w:tcPr>
          <w:p w:rsidR="00825A6A" w:rsidRPr="00B23BC9" w:rsidRDefault="00825A6A" w:rsidP="00703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825A6A" w:rsidRPr="00B23BC9" w:rsidRDefault="00825A6A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114РР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Сочинение-рассуждение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4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Слитное написание союзов ТАКЖЕ, ТОЖЕ, ЧТОБЫ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4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сведений о предлогах и союзах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4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«Предлог. Союз»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4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Частица (10+2 ч)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Частица как часть речи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0B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Разряды частиц. Формообразующие частицы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0B35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120-121РР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Работа над вымышленными рассказами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8265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Смыслоразличительные частицы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9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Раздельное и дефисное написание частиц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594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0E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Морфологический разбор частицы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FD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Отрицательные частицы НЕ и НИ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FD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Различение частицы НЕ и приставки НЕ-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FD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Частица НИ, приставка НИ-, союз НИ…НИ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FD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0E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к контрольному диктанту по теме «Частица»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FD5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«Частица»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Междометие (1 ч)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Междометие как часть речи. Дефис в междометиях. Знаки препинания при междометиях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Повторение и систематизация изученного в 5-7 классах (8+2 ч)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131РР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Разделы науки о русском языке. Текст и стили речи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Фонетика. Графика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4A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Лексика и фразеология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4A7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Морфемика и словообразование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69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135-136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Морфология и орфография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692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0E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137-138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Синтаксис и пунктуация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0E0F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Итоговый контрольный диктант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C11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F61" w:rsidRPr="00B23BC9" w:rsidTr="00825A6A">
        <w:trPr>
          <w:trHeight w:val="263"/>
        </w:trPr>
        <w:tc>
          <w:tcPr>
            <w:tcW w:w="84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140РР</w:t>
            </w:r>
          </w:p>
        </w:tc>
        <w:tc>
          <w:tcPr>
            <w:tcW w:w="610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B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творчества: от впечатления к слову</w:t>
            </w:r>
          </w:p>
        </w:tc>
        <w:tc>
          <w:tcPr>
            <w:tcW w:w="1423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BC9"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151" w:type="dxa"/>
            <w:shd w:val="clear" w:color="auto" w:fill="auto"/>
          </w:tcPr>
          <w:p w:rsidR="00E24F61" w:rsidRPr="00B23BC9" w:rsidRDefault="00E24F61" w:rsidP="001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1FFA" w:rsidRPr="00B23BC9" w:rsidRDefault="001F1FFA" w:rsidP="001F1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1FFA" w:rsidRPr="00B23BC9" w:rsidRDefault="001F1FFA" w:rsidP="001F1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1F1FFA" w:rsidRPr="00B23BC9" w:rsidRDefault="00925C08" w:rsidP="001F1FFA">
      <w:pPr>
        <w:tabs>
          <w:tab w:val="left" w:pos="708"/>
          <w:tab w:val="left" w:pos="1416"/>
          <w:tab w:val="left" w:pos="2124"/>
          <w:tab w:val="left" w:pos="2832"/>
        </w:tabs>
        <w:suppressAutoHyphens/>
        <w:spacing w:after="0" w:line="240" w:lineRule="auto"/>
        <w:ind w:left="-851" w:firstLine="85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0B586F" w:rsidRPr="00B23BC9" w:rsidRDefault="000B586F">
      <w:pPr>
        <w:rPr>
          <w:rFonts w:ascii="Times New Roman" w:hAnsi="Times New Roman"/>
          <w:sz w:val="24"/>
          <w:szCs w:val="24"/>
        </w:rPr>
      </w:pPr>
    </w:p>
    <w:sectPr w:rsidR="000B586F" w:rsidRPr="00B23BC9" w:rsidSect="00650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D7A4E"/>
    <w:multiLevelType w:val="hybridMultilevel"/>
    <w:tmpl w:val="B16E52CA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2">
    <w:nsid w:val="07CF33F5"/>
    <w:multiLevelType w:val="hybridMultilevel"/>
    <w:tmpl w:val="9838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C75F8"/>
    <w:multiLevelType w:val="hybridMultilevel"/>
    <w:tmpl w:val="026EB1CE"/>
    <w:lvl w:ilvl="0" w:tplc="290E826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C56B04"/>
    <w:multiLevelType w:val="hybridMultilevel"/>
    <w:tmpl w:val="FC8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33200"/>
    <w:multiLevelType w:val="hybridMultilevel"/>
    <w:tmpl w:val="1750A414"/>
    <w:lvl w:ilvl="0" w:tplc="10A8609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2C2F8F"/>
    <w:multiLevelType w:val="hybridMultilevel"/>
    <w:tmpl w:val="610CA320"/>
    <w:lvl w:ilvl="0" w:tplc="4428FF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05F1D"/>
    <w:multiLevelType w:val="hybridMultilevel"/>
    <w:tmpl w:val="35E2811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>
    <w:nsid w:val="2F016847"/>
    <w:multiLevelType w:val="hybridMultilevel"/>
    <w:tmpl w:val="88DAAB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156BEB"/>
    <w:multiLevelType w:val="hybridMultilevel"/>
    <w:tmpl w:val="DB9692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478EC"/>
    <w:multiLevelType w:val="hybridMultilevel"/>
    <w:tmpl w:val="7AF2F42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455A5B24"/>
    <w:multiLevelType w:val="hybridMultilevel"/>
    <w:tmpl w:val="F4BC8CF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47AC4BB9"/>
    <w:multiLevelType w:val="hybridMultilevel"/>
    <w:tmpl w:val="68FE5318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4">
    <w:nsid w:val="4A404089"/>
    <w:multiLevelType w:val="hybridMultilevel"/>
    <w:tmpl w:val="2F08C4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>
    <w:nsid w:val="4D270DFD"/>
    <w:multiLevelType w:val="hybridMultilevel"/>
    <w:tmpl w:val="DEBC7C4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659F4478"/>
    <w:multiLevelType w:val="hybridMultilevel"/>
    <w:tmpl w:val="058E5800"/>
    <w:lvl w:ilvl="0" w:tplc="62D4B4FA">
      <w:start w:val="1"/>
      <w:numFmt w:val="decimal"/>
      <w:lvlText w:val="%1."/>
      <w:lvlJc w:val="left"/>
      <w:pPr>
        <w:ind w:left="1365" w:hanging="1005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E07B85"/>
    <w:multiLevelType w:val="hybridMultilevel"/>
    <w:tmpl w:val="06F437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6A7F698B"/>
    <w:multiLevelType w:val="hybridMultilevel"/>
    <w:tmpl w:val="A26CADEA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>
    <w:nsid w:val="75A91881"/>
    <w:multiLevelType w:val="hybridMultilevel"/>
    <w:tmpl w:val="3EC4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259DA"/>
    <w:multiLevelType w:val="hybridMultilevel"/>
    <w:tmpl w:val="DAEC2532"/>
    <w:lvl w:ilvl="0" w:tplc="0F2419C4">
      <w:start w:val="1"/>
      <w:numFmt w:val="decimal"/>
      <w:lvlText w:val="%1)"/>
      <w:lvlJc w:val="left"/>
      <w:pPr>
        <w:ind w:left="750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95133"/>
    <w:multiLevelType w:val="hybridMultilevel"/>
    <w:tmpl w:val="CAE0A05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>
    <w:nsid w:val="7B7F1967"/>
    <w:multiLevelType w:val="hybridMultilevel"/>
    <w:tmpl w:val="F678F1FC"/>
    <w:lvl w:ilvl="0" w:tplc="3CC26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F111A"/>
    <w:multiLevelType w:val="hybridMultilevel"/>
    <w:tmpl w:val="8FAAE000"/>
    <w:lvl w:ilvl="0" w:tplc="3CC26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0"/>
  </w:num>
  <w:num w:numId="5">
    <w:abstractNumId w:val="16"/>
  </w:num>
  <w:num w:numId="6">
    <w:abstractNumId w:val="9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5"/>
  </w:num>
  <w:num w:numId="12">
    <w:abstractNumId w:val="17"/>
  </w:num>
  <w:num w:numId="13">
    <w:abstractNumId w:val="18"/>
  </w:num>
  <w:num w:numId="14">
    <w:abstractNumId w:val="21"/>
  </w:num>
  <w:num w:numId="15">
    <w:abstractNumId w:val="14"/>
  </w:num>
  <w:num w:numId="16">
    <w:abstractNumId w:val="11"/>
  </w:num>
  <w:num w:numId="17">
    <w:abstractNumId w:val="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20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2"/>
  </w:compat>
  <w:rsids>
    <w:rsidRoot w:val="00BF3E2A"/>
    <w:rsid w:val="000518B1"/>
    <w:rsid w:val="000B586F"/>
    <w:rsid w:val="000E0FED"/>
    <w:rsid w:val="00100C66"/>
    <w:rsid w:val="0012367F"/>
    <w:rsid w:val="00160045"/>
    <w:rsid w:val="00165E97"/>
    <w:rsid w:val="001864E4"/>
    <w:rsid w:val="001F1FFA"/>
    <w:rsid w:val="00234715"/>
    <w:rsid w:val="00273A35"/>
    <w:rsid w:val="002C313D"/>
    <w:rsid w:val="00313C09"/>
    <w:rsid w:val="00361F93"/>
    <w:rsid w:val="003B4FAF"/>
    <w:rsid w:val="003E601F"/>
    <w:rsid w:val="0041705B"/>
    <w:rsid w:val="00435F64"/>
    <w:rsid w:val="00486269"/>
    <w:rsid w:val="004C3766"/>
    <w:rsid w:val="005B7E07"/>
    <w:rsid w:val="00650BE1"/>
    <w:rsid w:val="006E6AD0"/>
    <w:rsid w:val="006F4906"/>
    <w:rsid w:val="007464CB"/>
    <w:rsid w:val="007521D0"/>
    <w:rsid w:val="0082100C"/>
    <w:rsid w:val="008234A0"/>
    <w:rsid w:val="00825A6A"/>
    <w:rsid w:val="00845AE6"/>
    <w:rsid w:val="008510BC"/>
    <w:rsid w:val="00902A91"/>
    <w:rsid w:val="00925C08"/>
    <w:rsid w:val="009652DB"/>
    <w:rsid w:val="009D1A35"/>
    <w:rsid w:val="009F663E"/>
    <w:rsid w:val="00A1137B"/>
    <w:rsid w:val="00B06126"/>
    <w:rsid w:val="00B23BC9"/>
    <w:rsid w:val="00B46D77"/>
    <w:rsid w:val="00B70D64"/>
    <w:rsid w:val="00B96349"/>
    <w:rsid w:val="00BD7AED"/>
    <w:rsid w:val="00BF3E2A"/>
    <w:rsid w:val="00C729D3"/>
    <w:rsid w:val="00C86714"/>
    <w:rsid w:val="00CB03E5"/>
    <w:rsid w:val="00CB1784"/>
    <w:rsid w:val="00CC156B"/>
    <w:rsid w:val="00DB60D8"/>
    <w:rsid w:val="00E24F61"/>
    <w:rsid w:val="00E46BBB"/>
    <w:rsid w:val="00EC0BFF"/>
    <w:rsid w:val="00EC4F8D"/>
    <w:rsid w:val="00EF75E1"/>
    <w:rsid w:val="00F26779"/>
    <w:rsid w:val="00F530B2"/>
    <w:rsid w:val="00F61719"/>
    <w:rsid w:val="00F77CA9"/>
    <w:rsid w:val="00F8445A"/>
    <w:rsid w:val="00F962EE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F3E2A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E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99"/>
    <w:qFormat/>
    <w:rsid w:val="00BF3E2A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BF3E2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F3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BF3E2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F3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BF3E2A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F3E2A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1"/>
    <w:uiPriority w:val="39"/>
    <w:rsid w:val="00BF3E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a"/>
    <w:rsid w:val="00CB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3E5"/>
  </w:style>
  <w:style w:type="paragraph" w:customStyle="1" w:styleId="10">
    <w:name w:val="Без интервала1"/>
    <w:link w:val="aa"/>
    <w:uiPriority w:val="99"/>
    <w:rsid w:val="00165E97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a">
    <w:name w:val="Без интервала Знак"/>
    <w:link w:val="10"/>
    <w:uiPriority w:val="99"/>
    <w:locked/>
    <w:rsid w:val="00165E97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46B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6BB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F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6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2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F3E2A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3E2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 Spacing"/>
    <w:uiPriority w:val="99"/>
    <w:qFormat/>
    <w:rsid w:val="00BF3E2A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BF3E2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F3E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nhideWhenUsed/>
    <w:rsid w:val="00BF3E2A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F3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BF3E2A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BF3E2A"/>
    <w:pPr>
      <w:ind w:left="720"/>
      <w:contextualSpacing/>
    </w:pPr>
    <w:rPr>
      <w:rFonts w:eastAsia="Times New Roman"/>
      <w:lang w:eastAsia="ru-RU"/>
    </w:rPr>
  </w:style>
  <w:style w:type="table" w:styleId="a9">
    <w:name w:val="Table Grid"/>
    <w:basedOn w:val="a1"/>
    <w:uiPriority w:val="39"/>
    <w:rsid w:val="00BF3E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3">
    <w:name w:val="p23"/>
    <w:basedOn w:val="a"/>
    <w:rsid w:val="00CB03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3E5"/>
  </w:style>
  <w:style w:type="paragraph" w:customStyle="1" w:styleId="10">
    <w:name w:val="Без интервала1"/>
    <w:link w:val="aa"/>
    <w:uiPriority w:val="99"/>
    <w:rsid w:val="00165E97"/>
    <w:pPr>
      <w:spacing w:after="0" w:line="240" w:lineRule="auto"/>
    </w:pPr>
    <w:rPr>
      <w:rFonts w:ascii="Cambria" w:eastAsia="Times New Roman" w:hAnsi="Cambria" w:cs="Times New Roman"/>
    </w:rPr>
  </w:style>
  <w:style w:type="character" w:customStyle="1" w:styleId="aa">
    <w:name w:val="Без интервала Знак"/>
    <w:link w:val="10"/>
    <w:uiPriority w:val="99"/>
    <w:locked/>
    <w:rsid w:val="00165E97"/>
    <w:rPr>
      <w:rFonts w:ascii="Cambria" w:eastAsia="Times New Roman" w:hAnsi="Cambria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E46B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6BB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F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6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680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84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7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4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8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20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06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612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6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526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17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490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696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3125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41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945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50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35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027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3917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9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8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3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543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43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28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2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8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932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8251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063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156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712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212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232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4584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7B19F-6B72-4AF8-A30B-C38CAFC8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сервер</cp:lastModifiedBy>
  <cp:revision>2</cp:revision>
  <cp:lastPrinted>2017-09-03T18:34:00Z</cp:lastPrinted>
  <dcterms:created xsi:type="dcterms:W3CDTF">2021-06-09T07:11:00Z</dcterms:created>
  <dcterms:modified xsi:type="dcterms:W3CDTF">2021-06-09T07:11:00Z</dcterms:modified>
</cp:coreProperties>
</file>