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CD85" w14:textId="77777777" w:rsidR="00C52184" w:rsidRDefault="00C52184" w:rsidP="0004655D">
      <w:pPr>
        <w:jc w:val="center"/>
        <w:rPr>
          <w:b/>
        </w:rPr>
      </w:pPr>
    </w:p>
    <w:p w14:paraId="798C50BD" w14:textId="77777777" w:rsidR="00C52184" w:rsidRDefault="00C52184" w:rsidP="0004655D">
      <w:pPr>
        <w:jc w:val="center"/>
        <w:rPr>
          <w:b/>
        </w:rPr>
      </w:pPr>
    </w:p>
    <w:p w14:paraId="720C74FB" w14:textId="77777777" w:rsidR="0004655D" w:rsidRPr="00E50655" w:rsidRDefault="0004655D" w:rsidP="0004655D">
      <w:pPr>
        <w:jc w:val="center"/>
        <w:rPr>
          <w:b/>
          <w:bCs/>
        </w:rPr>
      </w:pPr>
      <w:r w:rsidRPr="00E50655">
        <w:rPr>
          <w:b/>
        </w:rPr>
        <w:t xml:space="preserve">ПРОТОКОЛ </w:t>
      </w:r>
      <w:r w:rsidRPr="00E50655">
        <w:rPr>
          <w:b/>
          <w:bCs/>
        </w:rPr>
        <w:t>№ 1</w:t>
      </w:r>
    </w:p>
    <w:p w14:paraId="62F0AFDA" w14:textId="77777777" w:rsidR="0004655D" w:rsidRPr="00E50655" w:rsidRDefault="0004655D" w:rsidP="0004655D">
      <w:pPr>
        <w:jc w:val="center"/>
        <w:rPr>
          <w:b/>
        </w:rPr>
      </w:pPr>
      <w:r w:rsidRPr="00E50655">
        <w:rPr>
          <w:b/>
        </w:rPr>
        <w:t>родительского собрания в 9 «А» классе МБОУ СОШ № 5 г. Алагира</w:t>
      </w:r>
    </w:p>
    <w:p w14:paraId="469722F9" w14:textId="611667C8" w:rsidR="0004655D" w:rsidRPr="00E50655" w:rsidRDefault="0004655D" w:rsidP="0004655D">
      <w:pPr>
        <w:jc w:val="center"/>
        <w:rPr>
          <w:b/>
        </w:rPr>
      </w:pPr>
      <w:r w:rsidRPr="00E50655">
        <w:rPr>
          <w:b/>
        </w:rPr>
        <w:t xml:space="preserve">по теме: </w:t>
      </w:r>
      <w:r>
        <w:rPr>
          <w:b/>
        </w:rPr>
        <w:t>«</w:t>
      </w:r>
      <w:r w:rsidRPr="00E50655">
        <w:rPr>
          <w:b/>
        </w:rPr>
        <w:t>Общие вопросы подготовки к ГИА</w:t>
      </w:r>
      <w:r w:rsidR="00C52184">
        <w:rPr>
          <w:b/>
        </w:rPr>
        <w:t>- 2024</w:t>
      </w:r>
      <w:r w:rsidR="00CF538D">
        <w:rPr>
          <w:b/>
        </w:rPr>
        <w:t>,</w:t>
      </w:r>
      <w:r w:rsidRPr="00E50655">
        <w:rPr>
          <w:b/>
        </w:rPr>
        <w:t xml:space="preserve"> в том числе в форме ОГЭ</w:t>
      </w:r>
      <w:r>
        <w:rPr>
          <w:b/>
        </w:rPr>
        <w:t>»</w:t>
      </w:r>
    </w:p>
    <w:p w14:paraId="2F259010" w14:textId="77777777" w:rsidR="0004655D" w:rsidRPr="00E50655" w:rsidRDefault="0004655D" w:rsidP="0004655D">
      <w:pPr>
        <w:jc w:val="center"/>
        <w:rPr>
          <w:b/>
        </w:rPr>
      </w:pPr>
    </w:p>
    <w:p w14:paraId="4F1474FA" w14:textId="501C1CCB" w:rsidR="0004655D" w:rsidRPr="00E50655" w:rsidRDefault="0004655D" w:rsidP="0004655D">
      <w:pPr>
        <w:jc w:val="both"/>
        <w:rPr>
          <w:color w:val="000000" w:themeColor="text1"/>
        </w:rPr>
      </w:pPr>
      <w:r w:rsidRPr="00E50655">
        <w:rPr>
          <w:b/>
        </w:rPr>
        <w:t>Дата проведения</w:t>
      </w:r>
      <w:r w:rsidRPr="00E50655">
        <w:rPr>
          <w:color w:val="000000" w:themeColor="text1"/>
        </w:rPr>
        <w:t>:</w:t>
      </w:r>
      <w:r w:rsidR="00C52184">
        <w:rPr>
          <w:color w:val="000000" w:themeColor="text1"/>
        </w:rPr>
        <w:t xml:space="preserve"> 29 сентября 2023</w:t>
      </w:r>
      <w:r>
        <w:rPr>
          <w:color w:val="000000" w:themeColor="text1"/>
        </w:rPr>
        <w:t xml:space="preserve"> г.</w:t>
      </w:r>
    </w:p>
    <w:p w14:paraId="5ED87961" w14:textId="77777777" w:rsidR="0004655D" w:rsidRPr="00E50655" w:rsidRDefault="0004655D" w:rsidP="0004655D">
      <w:pPr>
        <w:jc w:val="both"/>
      </w:pPr>
    </w:p>
    <w:p w14:paraId="31B560EC" w14:textId="6CF23052" w:rsidR="0004655D" w:rsidRPr="00E50655" w:rsidRDefault="00C52184" w:rsidP="0004655D">
      <w:pPr>
        <w:jc w:val="both"/>
        <w:rPr>
          <w:b/>
        </w:rPr>
      </w:pPr>
      <w:r>
        <w:rPr>
          <w:b/>
        </w:rPr>
        <w:t>Число присутствующих:25</w:t>
      </w:r>
    </w:p>
    <w:p w14:paraId="1653F9AE" w14:textId="77777777" w:rsidR="0004655D" w:rsidRPr="00E50655" w:rsidRDefault="0004655D" w:rsidP="0004655D">
      <w:pPr>
        <w:jc w:val="both"/>
        <w:rPr>
          <w:b/>
        </w:rPr>
      </w:pPr>
      <w:r w:rsidRPr="00E50655">
        <w:rPr>
          <w:b/>
        </w:rPr>
        <w:tab/>
      </w:r>
    </w:p>
    <w:p w14:paraId="2E9E47AD" w14:textId="77777777" w:rsidR="0004655D" w:rsidRPr="00E50655" w:rsidRDefault="0004655D" w:rsidP="0004655D">
      <w:pPr>
        <w:jc w:val="both"/>
        <w:rPr>
          <w:rFonts w:eastAsia="Calibri"/>
        </w:rPr>
      </w:pPr>
      <w:r w:rsidRPr="00E50655">
        <w:rPr>
          <w:b/>
          <w:bCs/>
        </w:rPr>
        <w:t xml:space="preserve">Приглашены: </w:t>
      </w:r>
      <w:r w:rsidRPr="00E50655">
        <w:rPr>
          <w:bCs/>
        </w:rPr>
        <w:t>Цаболова М.В</w:t>
      </w:r>
      <w:r w:rsidRPr="00E50655">
        <w:rPr>
          <w:rFonts w:eastAsia="Calibri"/>
        </w:rPr>
        <w:t>.-  заместитель директора по УВР, учителя-предметники.</w:t>
      </w:r>
    </w:p>
    <w:p w14:paraId="09308BEC" w14:textId="77777777" w:rsidR="0004655D" w:rsidRPr="00E50655" w:rsidRDefault="0004655D" w:rsidP="0004655D">
      <w:pPr>
        <w:jc w:val="both"/>
        <w:rPr>
          <w:rFonts w:eastAsia="Calibri"/>
          <w:b/>
        </w:rPr>
      </w:pPr>
    </w:p>
    <w:p w14:paraId="26748892" w14:textId="77777777" w:rsidR="0004655D" w:rsidRPr="00E50655" w:rsidRDefault="0004655D" w:rsidP="0004655D">
      <w:pPr>
        <w:jc w:val="both"/>
        <w:rPr>
          <w:b/>
        </w:rPr>
      </w:pPr>
      <w:r w:rsidRPr="00E50655">
        <w:rPr>
          <w:b/>
        </w:rPr>
        <w:t>Цель:</w:t>
      </w:r>
      <w:r w:rsidRPr="00E50655">
        <w:t> познакомить родителей с правилами и порядком проведения итоговой аттестации учащихся 9 класса, проанализировать   подготовленность учащихся  к предстоящим экзаменам</w:t>
      </w:r>
    </w:p>
    <w:p w14:paraId="5FA8067B" w14:textId="77777777" w:rsidR="0004655D" w:rsidRPr="00E50655" w:rsidRDefault="0004655D" w:rsidP="0004655D">
      <w:pPr>
        <w:jc w:val="both"/>
        <w:rPr>
          <w:rFonts w:eastAsia="Calibri"/>
        </w:rPr>
      </w:pPr>
    </w:p>
    <w:p w14:paraId="4C0D746D" w14:textId="77777777" w:rsidR="0004655D" w:rsidRPr="00E50655" w:rsidRDefault="0004655D" w:rsidP="0004655D">
      <w:pPr>
        <w:jc w:val="center"/>
        <w:rPr>
          <w:rFonts w:eastAsia="Calibri"/>
          <w:b/>
        </w:rPr>
      </w:pPr>
      <w:r w:rsidRPr="00E50655">
        <w:rPr>
          <w:rFonts w:eastAsia="Calibri"/>
          <w:b/>
        </w:rPr>
        <w:t>ПОВЕСТКА ДНЯ:</w:t>
      </w:r>
    </w:p>
    <w:p w14:paraId="3B3847F9" w14:textId="77777777" w:rsidR="0004655D" w:rsidRPr="00E50655" w:rsidRDefault="0004655D" w:rsidP="0004655D">
      <w:pPr>
        <w:jc w:val="both"/>
        <w:rPr>
          <w:rFonts w:eastAsia="Calibri"/>
        </w:rPr>
      </w:pPr>
    </w:p>
    <w:p w14:paraId="792DF525" w14:textId="4B68BF95" w:rsidR="0004655D" w:rsidRPr="00E50655" w:rsidRDefault="0004655D" w:rsidP="0004655D">
      <w:pPr>
        <w:pStyle w:val="a3"/>
        <w:widowControl w:val="0"/>
        <w:numPr>
          <w:ilvl w:val="0"/>
          <w:numId w:val="1"/>
        </w:numPr>
        <w:autoSpaceDE w:val="0"/>
        <w:autoSpaceDN w:val="0"/>
        <w:adjustRightInd w:val="0"/>
        <w:jc w:val="both"/>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lang w:val="ru-RU"/>
        </w:rPr>
        <w:t>Правила и порядок проведения государственной итоговой аттестации, в том числе в форме основного государственного экзамена (ОГЭ) и в форме ГВЭ</w:t>
      </w:r>
      <w:r w:rsidR="00C52184">
        <w:rPr>
          <w:rFonts w:ascii="Times New Roman" w:eastAsia="Calibri" w:hAnsi="Times New Roman" w:cs="Times New Roman"/>
          <w:sz w:val="24"/>
          <w:szCs w:val="24"/>
          <w:lang w:val="ru-RU"/>
        </w:rPr>
        <w:t xml:space="preserve"> в 2023-2024</w:t>
      </w:r>
      <w:r w:rsidRPr="00E50655">
        <w:rPr>
          <w:rFonts w:ascii="Times New Roman" w:eastAsia="Calibri" w:hAnsi="Times New Roman" w:cs="Times New Roman"/>
          <w:sz w:val="24"/>
          <w:szCs w:val="24"/>
          <w:lang w:val="ru-RU"/>
        </w:rPr>
        <w:t xml:space="preserve"> учебном году</w:t>
      </w:r>
    </w:p>
    <w:p w14:paraId="73227689" w14:textId="4DBE92BC" w:rsidR="0004655D" w:rsidRPr="00E50655" w:rsidRDefault="00C52184" w:rsidP="0004655D">
      <w:pPr>
        <w:pStyle w:val="a3"/>
        <w:widowControl w:val="0"/>
        <w:numPr>
          <w:ilvl w:val="1"/>
          <w:numId w:val="1"/>
        </w:num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Формы проведения ГИА-9 в 2024г. Участники ГИА-9 в 2024</w:t>
      </w:r>
      <w:r w:rsidR="0004655D" w:rsidRPr="00E50655">
        <w:rPr>
          <w:rFonts w:ascii="Times New Roman" w:hAnsi="Times New Roman" w:cs="Times New Roman"/>
          <w:sz w:val="24"/>
          <w:szCs w:val="24"/>
          <w:lang w:val="ru-RU"/>
        </w:rPr>
        <w:t>г. Обязательные экзамены и экзамены по выбору.</w:t>
      </w:r>
    </w:p>
    <w:p w14:paraId="0C2A6DC5" w14:textId="77777777" w:rsidR="0004655D" w:rsidRPr="00E50655" w:rsidRDefault="0004655D" w:rsidP="0004655D">
      <w:pPr>
        <w:pStyle w:val="a3"/>
        <w:widowControl w:val="0"/>
        <w:numPr>
          <w:ilvl w:val="1"/>
          <w:numId w:val="1"/>
        </w:numPr>
        <w:autoSpaceDE w:val="0"/>
        <w:autoSpaceDN w:val="0"/>
        <w:adjustRightInd w:val="0"/>
        <w:jc w:val="both"/>
        <w:rPr>
          <w:rFonts w:ascii="Times New Roman" w:eastAsia="Calibri" w:hAnsi="Times New Roman" w:cs="Times New Roman"/>
          <w:sz w:val="24"/>
          <w:szCs w:val="24"/>
          <w:lang w:val="ru-RU"/>
        </w:rPr>
      </w:pPr>
      <w:r w:rsidRPr="00E50655">
        <w:rPr>
          <w:rFonts w:ascii="Times New Roman" w:hAnsi="Times New Roman" w:cs="Times New Roman"/>
          <w:sz w:val="24"/>
          <w:szCs w:val="24"/>
          <w:lang w:val="ru-RU"/>
        </w:rPr>
        <w:t>Сроки подачи заявления о выборе учебных предметов.</w:t>
      </w:r>
    </w:p>
    <w:p w14:paraId="52C1C5C1" w14:textId="77777777" w:rsidR="0004655D" w:rsidRPr="00E50655" w:rsidRDefault="0004655D" w:rsidP="0004655D">
      <w:pPr>
        <w:pStyle w:val="a3"/>
        <w:widowControl w:val="0"/>
        <w:numPr>
          <w:ilvl w:val="1"/>
          <w:numId w:val="1"/>
        </w:numPr>
        <w:autoSpaceDE w:val="0"/>
        <w:autoSpaceDN w:val="0"/>
        <w:adjustRightInd w:val="0"/>
        <w:jc w:val="both"/>
        <w:rPr>
          <w:rFonts w:ascii="Times New Roman" w:eastAsia="Calibri" w:hAnsi="Times New Roman" w:cs="Times New Roman"/>
          <w:sz w:val="24"/>
          <w:szCs w:val="24"/>
          <w:lang w:val="ru-RU"/>
        </w:rPr>
      </w:pPr>
      <w:r w:rsidRPr="00E50655">
        <w:rPr>
          <w:rFonts w:ascii="Times New Roman" w:hAnsi="Times New Roman" w:cs="Times New Roman"/>
          <w:sz w:val="24"/>
          <w:szCs w:val="24"/>
          <w:lang w:val="ru-RU"/>
        </w:rPr>
        <w:t>О правилах поведения на ОГЭ.</w:t>
      </w:r>
    </w:p>
    <w:p w14:paraId="6ECC56E0" w14:textId="77777777" w:rsidR="0004655D" w:rsidRPr="00E50655" w:rsidRDefault="0004655D" w:rsidP="0004655D">
      <w:pPr>
        <w:pStyle w:val="a3"/>
        <w:widowControl w:val="0"/>
        <w:autoSpaceDE w:val="0"/>
        <w:autoSpaceDN w:val="0"/>
        <w:adjustRightInd w:val="0"/>
        <w:ind w:left="1440"/>
        <w:jc w:val="both"/>
        <w:rPr>
          <w:rFonts w:ascii="Times New Roman" w:eastAsia="Calibri" w:hAnsi="Times New Roman" w:cs="Times New Roman"/>
          <w:sz w:val="24"/>
          <w:szCs w:val="24"/>
          <w:lang w:val="ru-RU"/>
        </w:rPr>
      </w:pPr>
    </w:p>
    <w:p w14:paraId="302DC071" w14:textId="676068B2" w:rsidR="0004655D" w:rsidRPr="00E50655" w:rsidRDefault="0004655D" w:rsidP="0004655D">
      <w:pPr>
        <w:pStyle w:val="a3"/>
        <w:widowControl w:val="0"/>
        <w:numPr>
          <w:ilvl w:val="0"/>
          <w:numId w:val="1"/>
        </w:numPr>
        <w:autoSpaceDE w:val="0"/>
        <w:autoSpaceDN w:val="0"/>
        <w:adjustRightInd w:val="0"/>
        <w:jc w:val="both"/>
        <w:rPr>
          <w:rFonts w:ascii="Times New Roman" w:hAnsi="Times New Roman" w:cs="Times New Roman"/>
          <w:sz w:val="24"/>
          <w:szCs w:val="24"/>
          <w:lang w:val="ru-RU"/>
        </w:rPr>
      </w:pPr>
      <w:r w:rsidRPr="00E50655">
        <w:rPr>
          <w:rFonts w:ascii="Times New Roman" w:hAnsi="Times New Roman" w:cs="Times New Roman"/>
          <w:sz w:val="24"/>
          <w:szCs w:val="24"/>
          <w:lang w:val="ru-RU"/>
        </w:rPr>
        <w:t>Знакомство родителей со структурой и особенностями организаци</w:t>
      </w:r>
      <w:r w:rsidR="00C52184">
        <w:rPr>
          <w:rFonts w:ascii="Times New Roman" w:hAnsi="Times New Roman" w:cs="Times New Roman"/>
          <w:sz w:val="24"/>
          <w:szCs w:val="24"/>
          <w:lang w:val="ru-RU"/>
        </w:rPr>
        <w:t>и и проведения ОГЭ в 2023-2024</w:t>
      </w:r>
      <w:r w:rsidRPr="00E50655">
        <w:rPr>
          <w:rFonts w:ascii="Times New Roman" w:hAnsi="Times New Roman" w:cs="Times New Roman"/>
          <w:sz w:val="24"/>
          <w:szCs w:val="24"/>
          <w:lang w:val="ru-RU"/>
        </w:rPr>
        <w:t xml:space="preserve">  учебном году. </w:t>
      </w:r>
      <w:r w:rsidRPr="00E50655">
        <w:rPr>
          <w:rFonts w:ascii="Times New Roman" w:eastAsia="Calibri" w:hAnsi="Times New Roman" w:cs="Times New Roman"/>
          <w:sz w:val="24"/>
          <w:szCs w:val="24"/>
          <w:lang w:val="ru-RU"/>
        </w:rPr>
        <w:t>Нововведе</w:t>
      </w:r>
      <w:r w:rsidR="00C52184">
        <w:rPr>
          <w:rFonts w:ascii="Times New Roman" w:eastAsia="Calibri" w:hAnsi="Times New Roman" w:cs="Times New Roman"/>
          <w:sz w:val="24"/>
          <w:szCs w:val="24"/>
          <w:lang w:val="ru-RU"/>
        </w:rPr>
        <w:t>ния и изменения в КИМах ОГЭ-2024</w:t>
      </w:r>
      <w:r w:rsidRPr="00E50655">
        <w:rPr>
          <w:rFonts w:ascii="Times New Roman" w:eastAsia="Calibri" w:hAnsi="Times New Roman" w:cs="Times New Roman"/>
          <w:sz w:val="24"/>
          <w:szCs w:val="24"/>
          <w:lang w:val="ru-RU"/>
        </w:rPr>
        <w:t>. Шкала перевода баллов в оценку по предметам.</w:t>
      </w:r>
    </w:p>
    <w:p w14:paraId="663C8CA2" w14:textId="77777777" w:rsidR="0004655D" w:rsidRPr="00E50655" w:rsidRDefault="0004655D" w:rsidP="0004655D">
      <w:pPr>
        <w:pStyle w:val="a3"/>
        <w:widowControl w:val="0"/>
        <w:autoSpaceDE w:val="0"/>
        <w:autoSpaceDN w:val="0"/>
        <w:adjustRightInd w:val="0"/>
        <w:ind w:left="360"/>
        <w:jc w:val="both"/>
        <w:rPr>
          <w:rFonts w:ascii="Times New Roman" w:hAnsi="Times New Roman" w:cs="Times New Roman"/>
          <w:sz w:val="24"/>
          <w:szCs w:val="24"/>
          <w:lang w:val="ru-RU"/>
        </w:rPr>
      </w:pPr>
      <w:r w:rsidRPr="00E50655">
        <w:rPr>
          <w:rFonts w:ascii="Times New Roman" w:eastAsia="Calibri" w:hAnsi="Times New Roman" w:cs="Times New Roman"/>
          <w:sz w:val="24"/>
          <w:szCs w:val="24"/>
          <w:lang w:val="ru-RU"/>
        </w:rPr>
        <w:t xml:space="preserve"> </w:t>
      </w:r>
    </w:p>
    <w:p w14:paraId="3BEC1E09" w14:textId="77777777" w:rsidR="0004655D" w:rsidRPr="00E50655" w:rsidRDefault="0004655D" w:rsidP="0004655D">
      <w:pPr>
        <w:pStyle w:val="a3"/>
        <w:widowControl w:val="0"/>
        <w:numPr>
          <w:ilvl w:val="0"/>
          <w:numId w:val="1"/>
        </w:numPr>
        <w:autoSpaceDE w:val="0"/>
        <w:autoSpaceDN w:val="0"/>
        <w:adjustRightInd w:val="0"/>
        <w:jc w:val="both"/>
        <w:rPr>
          <w:rFonts w:ascii="Times New Roman" w:hAnsi="Times New Roman" w:cs="Times New Roman"/>
          <w:sz w:val="24"/>
          <w:szCs w:val="24"/>
          <w:lang w:val="ru-RU"/>
        </w:rPr>
      </w:pPr>
      <w:r w:rsidRPr="00E50655">
        <w:rPr>
          <w:rFonts w:ascii="Times New Roman" w:eastAsia="Calibri" w:hAnsi="Times New Roman" w:cs="Times New Roman"/>
          <w:sz w:val="24"/>
          <w:szCs w:val="24"/>
          <w:lang w:val="ru-RU"/>
        </w:rPr>
        <w:t>Рекомендации учителей-предметников в соответствии с предварительным выбором учащимися экзаменов</w:t>
      </w:r>
      <w:r w:rsidRPr="00E50655">
        <w:rPr>
          <w:rFonts w:ascii="Times New Roman" w:hAnsi="Times New Roman" w:cs="Times New Roman"/>
          <w:sz w:val="24"/>
          <w:szCs w:val="24"/>
          <w:lang w:val="ru-RU"/>
        </w:rPr>
        <w:t>.</w:t>
      </w:r>
    </w:p>
    <w:p w14:paraId="6C490A6C" w14:textId="77777777" w:rsidR="0004655D" w:rsidRPr="00E50655" w:rsidRDefault="0004655D" w:rsidP="0004655D">
      <w:pPr>
        <w:pStyle w:val="a3"/>
        <w:widowControl w:val="0"/>
        <w:autoSpaceDE w:val="0"/>
        <w:autoSpaceDN w:val="0"/>
        <w:adjustRightInd w:val="0"/>
        <w:ind w:left="360"/>
        <w:jc w:val="both"/>
        <w:rPr>
          <w:rFonts w:ascii="Times New Roman" w:hAnsi="Times New Roman" w:cs="Times New Roman"/>
          <w:sz w:val="24"/>
          <w:szCs w:val="24"/>
          <w:lang w:val="ru-RU"/>
        </w:rPr>
      </w:pPr>
    </w:p>
    <w:p w14:paraId="4921B231" w14:textId="77777777" w:rsidR="0004655D" w:rsidRPr="00E50655" w:rsidRDefault="0004655D" w:rsidP="0004655D">
      <w:pPr>
        <w:pStyle w:val="a3"/>
        <w:ind w:firstLine="709"/>
        <w:jc w:val="both"/>
        <w:rPr>
          <w:rFonts w:ascii="Times New Roman" w:eastAsia="Calibri" w:hAnsi="Times New Roman" w:cs="Times New Roman"/>
          <w:b/>
          <w:sz w:val="24"/>
          <w:szCs w:val="24"/>
          <w:lang w:val="ru-RU"/>
        </w:rPr>
      </w:pPr>
      <w:r w:rsidRPr="00E50655">
        <w:rPr>
          <w:rFonts w:ascii="Times New Roman" w:eastAsia="Calibri" w:hAnsi="Times New Roman" w:cs="Times New Roman"/>
          <w:sz w:val="24"/>
          <w:szCs w:val="24"/>
          <w:lang w:val="ru-RU"/>
        </w:rPr>
        <w:t xml:space="preserve">                                                         </w:t>
      </w:r>
      <w:r w:rsidRPr="00E50655">
        <w:rPr>
          <w:rFonts w:ascii="Times New Roman" w:eastAsia="Calibri" w:hAnsi="Times New Roman" w:cs="Times New Roman"/>
          <w:b/>
          <w:sz w:val="24"/>
          <w:szCs w:val="24"/>
          <w:lang w:val="ru-RU"/>
        </w:rPr>
        <w:t>СЛУШАЛИ:</w:t>
      </w:r>
    </w:p>
    <w:p w14:paraId="2CBDDD71" w14:textId="77777777" w:rsidR="0004655D" w:rsidRPr="00E50655" w:rsidRDefault="0004655D" w:rsidP="0004655D">
      <w:pPr>
        <w:pStyle w:val="a3"/>
        <w:ind w:firstLine="709"/>
        <w:jc w:val="both"/>
        <w:rPr>
          <w:rFonts w:ascii="Times New Roman" w:eastAsia="Calibri" w:hAnsi="Times New Roman" w:cs="Times New Roman"/>
          <w:b/>
          <w:sz w:val="24"/>
          <w:szCs w:val="24"/>
          <w:lang w:val="ru-RU"/>
        </w:rPr>
      </w:pPr>
    </w:p>
    <w:p w14:paraId="0AE4F126" w14:textId="720063A8" w:rsidR="0004655D" w:rsidRPr="00E50655" w:rsidRDefault="0004655D" w:rsidP="0004655D">
      <w:pPr>
        <w:pStyle w:val="a3"/>
        <w:ind w:firstLine="709"/>
        <w:jc w:val="both"/>
        <w:rPr>
          <w:rFonts w:ascii="Times New Roman" w:eastAsia="Calibri" w:hAnsi="Times New Roman" w:cs="Times New Roman"/>
          <w:sz w:val="24"/>
          <w:szCs w:val="24"/>
          <w:lang w:val="ru-RU"/>
        </w:rPr>
      </w:pPr>
      <w:r w:rsidRPr="00E50655">
        <w:rPr>
          <w:rFonts w:ascii="Times New Roman" w:eastAsia="Calibri" w:hAnsi="Times New Roman" w:cs="Times New Roman"/>
          <w:b/>
          <w:i/>
          <w:sz w:val="24"/>
          <w:szCs w:val="24"/>
          <w:u w:val="single"/>
          <w:lang w:val="ru-RU"/>
        </w:rPr>
        <w:t>По первому вопросу</w:t>
      </w:r>
      <w:r w:rsidRPr="00E50655">
        <w:rPr>
          <w:rFonts w:ascii="Times New Roman" w:eastAsia="Calibri" w:hAnsi="Times New Roman" w:cs="Times New Roman"/>
          <w:b/>
          <w:sz w:val="24"/>
          <w:szCs w:val="24"/>
          <w:lang w:val="ru-RU"/>
        </w:rPr>
        <w:t xml:space="preserve"> </w:t>
      </w:r>
      <w:r w:rsidRPr="00E50655">
        <w:rPr>
          <w:rFonts w:ascii="Times New Roman" w:eastAsia="Calibri" w:hAnsi="Times New Roman" w:cs="Times New Roman"/>
          <w:sz w:val="24"/>
          <w:szCs w:val="24"/>
          <w:lang w:val="ru-RU"/>
        </w:rPr>
        <w:t xml:space="preserve">выступила  </w:t>
      </w:r>
      <w:r w:rsidRPr="00E50655">
        <w:rPr>
          <w:rFonts w:ascii="Times New Roman" w:eastAsia="Calibri" w:hAnsi="Times New Roman" w:cs="Times New Roman"/>
          <w:b/>
          <w:sz w:val="24"/>
          <w:szCs w:val="24"/>
          <w:lang w:val="ru-RU"/>
        </w:rPr>
        <w:t>Цаболова М.В</w:t>
      </w:r>
      <w:r w:rsidRPr="00E50655">
        <w:rPr>
          <w:rFonts w:ascii="Times New Roman" w:eastAsia="Calibri" w:hAnsi="Times New Roman" w:cs="Times New Roman"/>
          <w:sz w:val="24"/>
          <w:szCs w:val="24"/>
          <w:lang w:val="ru-RU"/>
        </w:rPr>
        <w:t>.-  заместитель директора  по УВР, которая ознакомила  с основными  нормативными  документами и их изменениями  по  проведени</w:t>
      </w:r>
      <w:r w:rsidR="00C52184">
        <w:rPr>
          <w:rFonts w:ascii="Times New Roman" w:eastAsia="Calibri" w:hAnsi="Times New Roman" w:cs="Times New Roman"/>
          <w:sz w:val="24"/>
          <w:szCs w:val="24"/>
          <w:lang w:val="ru-RU"/>
        </w:rPr>
        <w:t>ю  ГИА  в  9-х  классах  в  2023-2024</w:t>
      </w:r>
      <w:r w:rsidRPr="00E50655">
        <w:rPr>
          <w:rFonts w:ascii="Times New Roman" w:eastAsia="Calibri" w:hAnsi="Times New Roman" w:cs="Times New Roman"/>
          <w:sz w:val="24"/>
          <w:szCs w:val="24"/>
          <w:lang w:val="ru-RU"/>
        </w:rPr>
        <w:t xml:space="preserve">  учебном году</w:t>
      </w:r>
      <w:r w:rsidRPr="00E50655">
        <w:rPr>
          <w:rFonts w:ascii="Times New Roman" w:eastAsia="Calibri" w:hAnsi="Times New Roman" w:cs="Times New Roman"/>
          <w:bCs/>
          <w:sz w:val="24"/>
          <w:szCs w:val="24"/>
          <w:lang w:val="ru-RU"/>
        </w:rPr>
        <w:t>:</w:t>
      </w:r>
    </w:p>
    <w:p w14:paraId="0C040205" w14:textId="77777777" w:rsidR="0004655D" w:rsidRPr="00E50655" w:rsidRDefault="0004655D" w:rsidP="0004655D">
      <w:pPr>
        <w:ind w:firstLine="708"/>
        <w:jc w:val="both"/>
      </w:pPr>
      <w:r w:rsidRPr="00E50655">
        <w:t xml:space="preserve">- Порядок  проведения ГИА, утвержденный </w:t>
      </w:r>
      <w:r>
        <w:t xml:space="preserve"> </w:t>
      </w:r>
      <w:hyperlink r:id="rId5" w:history="1">
        <w:r w:rsidRPr="0004655D">
          <w:rPr>
            <w:rStyle w:val="a4"/>
            <w:rFonts w:eastAsiaTheme="majorEastAsia"/>
            <w:color w:val="000000" w:themeColor="text1"/>
          </w:rPr>
          <w:t>Приказом Министерства образования и науки РФ от 25 декабря 2013 г. N1394 "Об утверждении Порядка проведения государственной итоговой аттестации по образовательным программам основного общего образования"</w:t>
        </w:r>
      </w:hyperlink>
      <w:r>
        <w:rPr>
          <w:color w:val="000000" w:themeColor="text1"/>
        </w:rPr>
        <w:t xml:space="preserve"> </w:t>
      </w:r>
      <w:r w:rsidRPr="00E50655">
        <w:t xml:space="preserve">с изменениями и дополнениями от: 15 мая, 30 июля 2014 г., 16 января, 7 июля, 3 декабря 2015 г., 24 марта 2016 г., определяющим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 </w:t>
      </w:r>
    </w:p>
    <w:p w14:paraId="10CE2AAC" w14:textId="50998ACC" w:rsidR="0004655D" w:rsidRDefault="0004655D" w:rsidP="0004655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50655">
        <w:rPr>
          <w:rFonts w:ascii="Times New Roman" w:hAnsi="Times New Roman" w:cs="Times New Roman"/>
          <w:sz w:val="24"/>
          <w:szCs w:val="24"/>
          <w:lang w:val="ru-RU"/>
        </w:rPr>
        <w:t>- План подготовки учащихся 9-го класса к государствен</w:t>
      </w:r>
      <w:r w:rsidR="00C52184">
        <w:rPr>
          <w:rFonts w:ascii="Times New Roman" w:hAnsi="Times New Roman" w:cs="Times New Roman"/>
          <w:sz w:val="24"/>
          <w:szCs w:val="24"/>
          <w:lang w:val="ru-RU"/>
        </w:rPr>
        <w:t>ной (итоговой) аттестации в 2023-2024</w:t>
      </w:r>
      <w:r w:rsidRPr="00E50655">
        <w:rPr>
          <w:rFonts w:ascii="Times New Roman" w:hAnsi="Times New Roman" w:cs="Times New Roman"/>
          <w:sz w:val="24"/>
          <w:szCs w:val="24"/>
          <w:lang w:val="ru-RU"/>
        </w:rPr>
        <w:t xml:space="preserve"> году.</w:t>
      </w:r>
    </w:p>
    <w:p w14:paraId="17025262" w14:textId="77777777" w:rsidR="00C52184" w:rsidRPr="00E50655" w:rsidRDefault="00C52184" w:rsidP="0004655D">
      <w:pPr>
        <w:pStyle w:val="a3"/>
        <w:jc w:val="both"/>
        <w:rPr>
          <w:rFonts w:ascii="Times New Roman" w:hAnsi="Times New Roman" w:cs="Times New Roman"/>
          <w:sz w:val="24"/>
          <w:szCs w:val="24"/>
          <w:lang w:val="ru-RU"/>
        </w:rPr>
      </w:pPr>
    </w:p>
    <w:p w14:paraId="5047CC72" w14:textId="77777777" w:rsidR="0004655D" w:rsidRPr="0004655D" w:rsidRDefault="0004655D" w:rsidP="0004655D">
      <w:pPr>
        <w:pStyle w:val="a3"/>
        <w:ind w:firstLine="709"/>
        <w:jc w:val="both"/>
        <w:rPr>
          <w:rFonts w:ascii="Times New Roman" w:eastAsia="Calibri" w:hAnsi="Times New Roman" w:cs="Times New Roman"/>
          <w:b/>
          <w:bCs/>
          <w:i/>
          <w:sz w:val="24"/>
          <w:szCs w:val="24"/>
          <w:lang w:val="ru-RU"/>
        </w:rPr>
      </w:pPr>
      <w:r w:rsidRPr="0004655D">
        <w:rPr>
          <w:rFonts w:ascii="Times New Roman" w:eastAsia="Calibri" w:hAnsi="Times New Roman" w:cs="Times New Roman"/>
          <w:b/>
          <w:bCs/>
          <w:i/>
          <w:sz w:val="24"/>
          <w:szCs w:val="24"/>
          <w:lang w:val="ru-RU"/>
        </w:rPr>
        <w:lastRenderedPageBreak/>
        <w:t>На что следует обратить особое внимание?</w:t>
      </w:r>
    </w:p>
    <w:p w14:paraId="6D7B0196" w14:textId="77777777" w:rsidR="0004655D" w:rsidRPr="00E50655" w:rsidRDefault="0004655D" w:rsidP="0004655D">
      <w:pPr>
        <w:pStyle w:val="a3"/>
        <w:ind w:firstLine="709"/>
        <w:jc w:val="both"/>
        <w:rPr>
          <w:rFonts w:ascii="Times New Roman" w:eastAsia="Calibri" w:hAnsi="Times New Roman" w:cs="Times New Roman"/>
          <w:bCs/>
          <w:sz w:val="24"/>
          <w:szCs w:val="24"/>
          <w:lang w:val="ru-RU"/>
        </w:rPr>
      </w:pPr>
      <w:r w:rsidRPr="00E50655">
        <w:rPr>
          <w:rFonts w:ascii="Times New Roman" w:eastAsia="Calibri" w:hAnsi="Times New Roman" w:cs="Times New Roman"/>
          <w:bCs/>
          <w:sz w:val="24"/>
          <w:szCs w:val="24"/>
          <w:lang w:val="ru-RU"/>
        </w:rPr>
        <w:t xml:space="preserve">1. Формы сдачи </w:t>
      </w:r>
      <w:r w:rsidRPr="00E50655">
        <w:rPr>
          <w:rFonts w:ascii="Times New Roman" w:eastAsia="Calibri" w:hAnsi="Times New Roman" w:cs="Times New Roman"/>
          <w:bCs/>
          <w:i/>
          <w:sz w:val="24"/>
          <w:szCs w:val="24"/>
          <w:lang w:val="ru-RU"/>
        </w:rPr>
        <w:t>ГИА-9</w:t>
      </w:r>
      <w:r>
        <w:rPr>
          <w:rFonts w:ascii="Times New Roman" w:eastAsia="Calibri" w:hAnsi="Times New Roman" w:cs="Times New Roman"/>
          <w:bCs/>
          <w:i/>
          <w:sz w:val="24"/>
          <w:szCs w:val="24"/>
          <w:lang w:val="ru-RU"/>
        </w:rPr>
        <w:t xml:space="preserve"> </w:t>
      </w:r>
      <w:r w:rsidRPr="00E50655">
        <w:rPr>
          <w:rFonts w:ascii="Times New Roman" w:eastAsia="Calibri" w:hAnsi="Times New Roman" w:cs="Times New Roman"/>
          <w:bCs/>
          <w:i/>
          <w:sz w:val="24"/>
          <w:szCs w:val="24"/>
          <w:lang w:val="ru-RU"/>
        </w:rPr>
        <w:t>-</w:t>
      </w:r>
      <w:r>
        <w:rPr>
          <w:rFonts w:ascii="Times New Roman" w:eastAsia="Calibri" w:hAnsi="Times New Roman" w:cs="Times New Roman"/>
          <w:bCs/>
          <w:i/>
          <w:sz w:val="24"/>
          <w:szCs w:val="24"/>
          <w:lang w:val="ru-RU"/>
        </w:rPr>
        <w:t xml:space="preserve"> </w:t>
      </w:r>
      <w:r w:rsidRPr="00E50655">
        <w:rPr>
          <w:rFonts w:ascii="Times New Roman" w:eastAsia="Calibri" w:hAnsi="Times New Roman" w:cs="Times New Roman"/>
          <w:bCs/>
          <w:i/>
          <w:sz w:val="24"/>
          <w:szCs w:val="24"/>
          <w:lang w:val="ru-RU"/>
        </w:rPr>
        <w:t xml:space="preserve">это  ОГЭ и ГВЭ. ГИА </w:t>
      </w:r>
      <w:r w:rsidRPr="00E50655">
        <w:rPr>
          <w:rFonts w:ascii="Times New Roman" w:eastAsia="Calibri" w:hAnsi="Times New Roman" w:cs="Times New Roman"/>
          <w:bCs/>
          <w:sz w:val="24"/>
          <w:szCs w:val="24"/>
          <w:lang w:val="ru-RU"/>
        </w:rPr>
        <w:t>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14:paraId="22F8BEF8" w14:textId="77777777" w:rsidR="0004655D" w:rsidRPr="00E50655" w:rsidRDefault="0004655D" w:rsidP="0004655D">
      <w:pPr>
        <w:pStyle w:val="a3"/>
        <w:ind w:firstLine="709"/>
        <w:jc w:val="both"/>
        <w:rPr>
          <w:rFonts w:ascii="Times New Roman" w:eastAsia="Calibri" w:hAnsi="Times New Roman" w:cs="Times New Roman"/>
          <w:bCs/>
          <w:sz w:val="24"/>
          <w:szCs w:val="24"/>
          <w:lang w:val="ru-RU"/>
        </w:rPr>
      </w:pPr>
      <w:r w:rsidRPr="00E50655">
        <w:rPr>
          <w:rFonts w:ascii="Times New Roman" w:eastAsia="Calibri" w:hAnsi="Times New Roman" w:cs="Times New Roman"/>
          <w:bCs/>
          <w:sz w:val="24"/>
          <w:szCs w:val="24"/>
          <w:lang w:val="ru-RU"/>
        </w:rPr>
        <w:t>2. Результаты ГИА признаются удовлетворительными в случае, если обучающийся по сдаваемым учебным предметам набрал необходимое минимальное количество баллов.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14:paraId="3BC30417" w14:textId="6CA3B38A" w:rsidR="0004655D" w:rsidRPr="00E50655" w:rsidRDefault="0004655D" w:rsidP="0004655D">
      <w:pPr>
        <w:pStyle w:val="a5"/>
        <w:spacing w:before="0" w:beforeAutospacing="0" w:after="0" w:afterAutospacing="0"/>
        <w:ind w:firstLine="567"/>
        <w:jc w:val="both"/>
        <w:rPr>
          <w:color w:val="000000"/>
        </w:rPr>
      </w:pPr>
      <w:r w:rsidRPr="00E50655">
        <w:rPr>
          <w:rFonts w:eastAsia="Calibri"/>
          <w:b/>
          <w:i/>
          <w:u w:val="single"/>
        </w:rPr>
        <w:t>По второму вопросу</w:t>
      </w:r>
      <w:r w:rsidRPr="00E50655">
        <w:rPr>
          <w:rFonts w:eastAsia="Calibri"/>
        </w:rPr>
        <w:t xml:space="preserve"> слушали классного </w:t>
      </w:r>
      <w:proofErr w:type="gramStart"/>
      <w:r w:rsidRPr="00E50655">
        <w:rPr>
          <w:rFonts w:eastAsia="Calibri"/>
        </w:rPr>
        <w:t xml:space="preserve">руководителя </w:t>
      </w:r>
      <w:r w:rsidR="00C52184">
        <w:rPr>
          <w:rFonts w:eastAsia="Calibri"/>
          <w:b/>
        </w:rPr>
        <w:t xml:space="preserve"> Качмазову</w:t>
      </w:r>
      <w:proofErr w:type="gramEnd"/>
      <w:r w:rsidR="00C52184">
        <w:rPr>
          <w:rFonts w:eastAsia="Calibri"/>
          <w:b/>
        </w:rPr>
        <w:t xml:space="preserve"> С.К</w:t>
      </w:r>
      <w:r w:rsidRPr="00E50655">
        <w:rPr>
          <w:rFonts w:eastAsia="Calibri"/>
          <w:b/>
        </w:rPr>
        <w:t>,</w:t>
      </w:r>
      <w:r w:rsidRPr="00E50655">
        <w:rPr>
          <w:rFonts w:eastAsia="Calibri"/>
        </w:rPr>
        <w:t xml:space="preserve"> которая  ознакомила родителей со структурой</w:t>
      </w:r>
      <w:r w:rsidR="00C52184">
        <w:rPr>
          <w:rFonts w:eastAsia="Calibri"/>
          <w:bCs/>
        </w:rPr>
        <w:t xml:space="preserve">  КИМ ОГЭ- 2024</w:t>
      </w:r>
      <w:r w:rsidRPr="00E50655">
        <w:rPr>
          <w:rFonts w:eastAsia="Calibri"/>
          <w:bCs/>
        </w:rPr>
        <w:t xml:space="preserve">. Она также </w:t>
      </w:r>
      <w:r w:rsidRPr="00E50655">
        <w:t xml:space="preserve">выступила  с рекомендациями «Как помочь ученику успешно сдать экзамены». </w:t>
      </w:r>
      <w:r w:rsidR="00C52184">
        <w:t xml:space="preserve"> Светлана</w:t>
      </w:r>
      <w:r>
        <w:t xml:space="preserve"> Казбековна</w:t>
      </w:r>
      <w:r w:rsidRPr="00E50655">
        <w:t xml:space="preserve"> отметила, что эффективность этой работы во многом определяется консолидированными усилиями педагогов и родителей выпускников. Родителям учеников было предложено совместно в течение сентября определить перечень экзаменов к сдаче, чтобы с октября начать индивидуальную работу по подготовке к ОГЭ</w:t>
      </w:r>
      <w:r w:rsidRPr="00E50655">
        <w:rPr>
          <w:rFonts w:eastAsiaTheme="minorHAnsi"/>
          <w:lang w:eastAsia="en-US"/>
        </w:rPr>
        <w:t>.</w:t>
      </w:r>
      <w:r w:rsidRPr="00E50655">
        <w:rPr>
          <w:color w:val="000000"/>
        </w:rPr>
        <w:t xml:space="preserve"> По своей сути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ГИА.</w:t>
      </w:r>
    </w:p>
    <w:p w14:paraId="4380B195"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деятельность</w:t>
      </w:r>
    </w:p>
    <w:p w14:paraId="3B29890E"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14:paraId="437BB574"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Процедура прохождения ГИА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14:paraId="7BECF509"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 xml:space="preserve"> Условно можно выделить три группы трудностей ГИА для детей:</w:t>
      </w:r>
    </w:p>
    <w:p w14:paraId="4C814890"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 </w:t>
      </w:r>
      <w:r w:rsidRPr="00E50655">
        <w:rPr>
          <w:bCs/>
          <w:i/>
          <w:color w:val="000000"/>
        </w:rPr>
        <w:t>познавательные</w:t>
      </w:r>
      <w:r w:rsidRPr="00E50655">
        <w:rPr>
          <w:i/>
          <w:color w:val="000000"/>
        </w:rPr>
        <w:t> </w:t>
      </w:r>
      <w:r w:rsidRPr="00E50655">
        <w:rPr>
          <w:color w:val="000000"/>
        </w:rPr>
        <w:t>– связанные с особенностями переработки информации в ходе ГИА, со спецификой работы с тестовыми заданиями, недостаточным объемом знаний, неспособностью гибко оперировать системой учебных понятий предмета (эти трудности являются всего периода обучения в школе!);</w:t>
      </w:r>
    </w:p>
    <w:p w14:paraId="16C9A48A"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 </w:t>
      </w:r>
      <w:r w:rsidRPr="00E50655">
        <w:rPr>
          <w:bCs/>
          <w:i/>
          <w:color w:val="000000"/>
        </w:rPr>
        <w:t>личностные –</w:t>
      </w:r>
      <w:r w:rsidRPr="00E50655">
        <w:rPr>
          <w:color w:val="000000"/>
        </w:rPr>
        <w:t xml:space="preserve"> обусловленные особенностями и состояниями, отсутствием возможности получить поддержку взрослых;</w:t>
      </w:r>
    </w:p>
    <w:p w14:paraId="50BA0F02" w14:textId="77777777" w:rsidR="0004655D" w:rsidRPr="00E50655" w:rsidRDefault="0004655D" w:rsidP="0004655D">
      <w:pPr>
        <w:pStyle w:val="a5"/>
        <w:spacing w:before="0" w:beforeAutospacing="0" w:after="0" w:afterAutospacing="0"/>
        <w:ind w:firstLine="567"/>
        <w:jc w:val="both"/>
        <w:rPr>
          <w:color w:val="000000"/>
        </w:rPr>
      </w:pPr>
      <w:r w:rsidRPr="00E50655">
        <w:rPr>
          <w:color w:val="000000"/>
        </w:rPr>
        <w:t>- </w:t>
      </w:r>
      <w:r w:rsidRPr="00E50655">
        <w:rPr>
          <w:bCs/>
          <w:i/>
          <w:color w:val="000000"/>
        </w:rPr>
        <w:t>процессуальные </w:t>
      </w:r>
      <w:r w:rsidRPr="00E50655">
        <w:rPr>
          <w:color w:val="000000"/>
        </w:rPr>
        <w:t>- связанные с самой процедурой ГИА и отсутствием четкой стратегии деятельности.</w:t>
      </w:r>
    </w:p>
    <w:p w14:paraId="0CDEA781" w14:textId="77777777" w:rsidR="0004655D" w:rsidRDefault="0004655D" w:rsidP="0004655D">
      <w:pPr>
        <w:pStyle w:val="a3"/>
        <w:ind w:firstLine="709"/>
        <w:jc w:val="both"/>
        <w:rPr>
          <w:rFonts w:ascii="Times New Roman" w:hAnsi="Times New Roman" w:cs="Times New Roman"/>
          <w:color w:val="000000"/>
          <w:sz w:val="24"/>
          <w:szCs w:val="24"/>
          <w:lang w:val="ru-RU"/>
        </w:rPr>
      </w:pPr>
      <w:r w:rsidRPr="006C6617">
        <w:rPr>
          <w:rFonts w:ascii="Times New Roman" w:hAnsi="Times New Roman" w:cs="Times New Roman"/>
          <w:color w:val="000000"/>
          <w:sz w:val="24"/>
          <w:szCs w:val="24"/>
          <w:lang w:val="ru-RU"/>
        </w:rPr>
        <w:t>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14:paraId="7430EF26" w14:textId="77777777" w:rsidR="00CF538D" w:rsidRDefault="00CF538D" w:rsidP="0004655D">
      <w:pPr>
        <w:pStyle w:val="a3"/>
        <w:ind w:firstLine="709"/>
        <w:jc w:val="both"/>
        <w:rPr>
          <w:rFonts w:ascii="Times New Roman" w:hAnsi="Times New Roman" w:cs="Times New Roman"/>
          <w:color w:val="000000"/>
          <w:sz w:val="24"/>
          <w:szCs w:val="24"/>
          <w:lang w:val="ru-RU"/>
        </w:rPr>
      </w:pPr>
    </w:p>
    <w:p w14:paraId="796AE41C" w14:textId="380C94C6" w:rsidR="0004655D" w:rsidRPr="00CF538D" w:rsidRDefault="00CF538D" w:rsidP="00CF538D">
      <w:pPr>
        <w:pStyle w:val="a5"/>
      </w:pPr>
      <w:r>
        <w:rPr>
          <w:noProof/>
        </w:rPr>
        <w:drawing>
          <wp:inline distT="0" distB="0" distL="0" distR="0" wp14:anchorId="46B28AFD" wp14:editId="4A348FCC">
            <wp:extent cx="5960785" cy="8197833"/>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7728" cy="8234888"/>
                    </a:xfrm>
                    <a:prstGeom prst="rect">
                      <a:avLst/>
                    </a:prstGeom>
                    <a:noFill/>
                    <a:ln>
                      <a:noFill/>
                    </a:ln>
                  </pic:spPr>
                </pic:pic>
              </a:graphicData>
            </a:graphic>
          </wp:inline>
        </w:drawing>
      </w:r>
    </w:p>
    <w:p w14:paraId="17A87994" w14:textId="354CCF0D" w:rsidR="004C38F8" w:rsidRDefault="004C38F8" w:rsidP="0004655D">
      <w:pPr>
        <w:pStyle w:val="a3"/>
        <w:jc w:val="center"/>
        <w:rPr>
          <w:rFonts w:ascii="Times New Roman" w:hAnsi="Times New Roman" w:cs="Times New Roman"/>
          <w:sz w:val="24"/>
          <w:lang w:val="ru-RU"/>
        </w:rPr>
      </w:pPr>
    </w:p>
    <w:p w14:paraId="5EAFE69C" w14:textId="77777777" w:rsidR="004C38F8" w:rsidRDefault="004C38F8" w:rsidP="0004655D">
      <w:pPr>
        <w:pStyle w:val="a3"/>
        <w:jc w:val="center"/>
        <w:rPr>
          <w:rFonts w:ascii="Times New Roman" w:hAnsi="Times New Roman" w:cs="Times New Roman"/>
          <w:sz w:val="24"/>
          <w:lang w:val="ru-RU"/>
        </w:rPr>
      </w:pPr>
    </w:p>
    <w:p w14:paraId="14BDFE96" w14:textId="77777777" w:rsidR="0004655D" w:rsidRPr="007D1CBA" w:rsidRDefault="0004655D" w:rsidP="0004655D">
      <w:pPr>
        <w:pStyle w:val="a3"/>
        <w:jc w:val="center"/>
        <w:rPr>
          <w:rFonts w:ascii="Times New Roman" w:hAnsi="Times New Roman" w:cs="Times New Roman"/>
          <w:sz w:val="24"/>
          <w:lang w:val="ru-RU"/>
        </w:rPr>
      </w:pPr>
      <w:r w:rsidRPr="007D1CBA">
        <w:rPr>
          <w:rFonts w:ascii="Times New Roman" w:hAnsi="Times New Roman" w:cs="Times New Roman"/>
          <w:sz w:val="24"/>
          <w:lang w:val="ru-RU"/>
        </w:rPr>
        <w:lastRenderedPageBreak/>
        <w:t>Памятки для родителей</w:t>
      </w:r>
    </w:p>
    <w:p w14:paraId="57DC7012" w14:textId="77777777" w:rsidR="0004655D" w:rsidRPr="007D1CBA" w:rsidRDefault="0004655D" w:rsidP="0004655D">
      <w:pPr>
        <w:pStyle w:val="a3"/>
        <w:jc w:val="center"/>
        <w:rPr>
          <w:rFonts w:ascii="Times New Roman" w:hAnsi="Times New Roman" w:cs="Times New Roman"/>
          <w:sz w:val="24"/>
          <w:lang w:val="ru-RU"/>
        </w:rPr>
      </w:pPr>
      <w:r w:rsidRPr="007D1CBA">
        <w:rPr>
          <w:rFonts w:ascii="Times New Roman" w:hAnsi="Times New Roman" w:cs="Times New Roman"/>
          <w:sz w:val="24"/>
          <w:lang w:val="ru-RU"/>
        </w:rPr>
        <w:t>«Как поддержать ребенка во время выпускных экзаменов»</w:t>
      </w:r>
    </w:p>
    <w:p w14:paraId="3EC4497E" w14:textId="77777777" w:rsidR="0004655D" w:rsidRPr="007D1CBA" w:rsidRDefault="0004655D" w:rsidP="0004655D">
      <w:pPr>
        <w:pStyle w:val="a3"/>
        <w:rPr>
          <w:rFonts w:ascii="Times New Roman" w:hAnsi="Times New Roman" w:cs="Times New Roman"/>
          <w:sz w:val="24"/>
          <w:lang w:val="ru-RU"/>
        </w:rPr>
      </w:pPr>
    </w:p>
    <w:p w14:paraId="0B443048"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14:paraId="51FCF4E6"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14:paraId="704C04FA"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Подбадривайте детей, хвалите их за то, что они делают хорошо.</w:t>
      </w:r>
    </w:p>
    <w:p w14:paraId="2F67DA77"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Повышайте их уверенность в себе, так как чем больше ребенок боится неудачи, тем более вероятности допущения ошибок.</w:t>
      </w:r>
    </w:p>
    <w:p w14:paraId="3E34D395"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14:paraId="0BA5D87E"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Контролируйте режим подготовки ребенка, не допускайте перегрузок, объясните ему, что он обязательно должен чередовать занятия с отдыхом.</w:t>
      </w:r>
    </w:p>
    <w:p w14:paraId="746F19AF"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14:paraId="65394C74"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Помогите детям распределить темы подготовки по дням.</w:t>
      </w:r>
    </w:p>
    <w:p w14:paraId="6236DDF9"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14:paraId="6DEE7F82"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14:paraId="719E8733"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14:paraId="69B59BCC"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Накануне экзамена обеспечьте ребенку полноценный отдых, он должен отдохнуть и как следует выспаться.</w:t>
      </w:r>
    </w:p>
    <w:p w14:paraId="7726CD14"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14:paraId="26966EA7" w14:textId="77777777"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И помните: самое главное - это снизить напряжение и тревожность ребенка и обеспечить подходящие условия для занятий.</w:t>
      </w:r>
    </w:p>
    <w:p w14:paraId="04698B6B" w14:textId="77777777" w:rsidR="002C632C" w:rsidRDefault="002C632C"/>
    <w:sectPr w:rsidR="002C632C" w:rsidSect="00D3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595D"/>
    <w:multiLevelType w:val="hybridMultilevel"/>
    <w:tmpl w:val="6936DB1A"/>
    <w:lvl w:ilvl="0" w:tplc="050E410C">
      <w:start w:val="1"/>
      <w:numFmt w:val="decimal"/>
      <w:lvlText w:val="%1."/>
      <w:lvlJc w:val="left"/>
      <w:pPr>
        <w:ind w:left="720" w:hanging="360"/>
      </w:pPr>
      <w:rPr>
        <w:rFonts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371F3"/>
    <w:multiLevelType w:val="hybridMultilevel"/>
    <w:tmpl w:val="6D3C110A"/>
    <w:lvl w:ilvl="0" w:tplc="3D3EF946">
      <w:start w:val="1"/>
      <w:numFmt w:val="decimal"/>
      <w:lvlText w:val="%1."/>
      <w:lvlJc w:val="left"/>
      <w:pPr>
        <w:ind w:left="360" w:hanging="360"/>
      </w:pPr>
      <w:rPr>
        <w:sz w:val="24"/>
        <w:szCs w:val="24"/>
      </w:rPr>
    </w:lvl>
    <w:lvl w:ilvl="1" w:tplc="9CF61AFC">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185184"/>
    <w:multiLevelType w:val="hybridMultilevel"/>
    <w:tmpl w:val="3D30CE86"/>
    <w:lvl w:ilvl="0" w:tplc="60C4B88C">
      <w:start w:val="1"/>
      <w:numFmt w:val="decimal"/>
      <w:lvlText w:val="%1."/>
      <w:lvlJc w:val="left"/>
      <w:pPr>
        <w:ind w:left="360" w:hanging="360"/>
      </w:pPr>
      <w:rPr>
        <w:rFonts w:hint="default"/>
        <w:sz w:val="22"/>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09462013">
    <w:abstractNumId w:val="1"/>
  </w:num>
  <w:num w:numId="2" w16cid:durableId="891310363">
    <w:abstractNumId w:val="2"/>
  </w:num>
  <w:num w:numId="3" w16cid:durableId="158035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55D"/>
    <w:rsid w:val="0004655D"/>
    <w:rsid w:val="002C632C"/>
    <w:rsid w:val="00493D4E"/>
    <w:rsid w:val="004C38F8"/>
    <w:rsid w:val="009647DE"/>
    <w:rsid w:val="009D62C7"/>
    <w:rsid w:val="00A24B92"/>
    <w:rsid w:val="00A45CAE"/>
    <w:rsid w:val="00C52184"/>
    <w:rsid w:val="00CF538D"/>
    <w:rsid w:val="00D3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7B12"/>
  <w15:docId w15:val="{104AB5E3-D712-47CF-9404-773450B3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55D"/>
    <w:pPr>
      <w:spacing w:after="0" w:line="240" w:lineRule="auto"/>
    </w:pPr>
    <w:rPr>
      <w:lang w:val="en-US" w:bidi="en-US"/>
    </w:rPr>
  </w:style>
  <w:style w:type="character" w:customStyle="1" w:styleId="a4">
    <w:name w:val="Гипертекстовая ссылка"/>
    <w:basedOn w:val="a0"/>
    <w:uiPriority w:val="99"/>
    <w:rsid w:val="0004655D"/>
    <w:rPr>
      <w:rFonts w:ascii="Times New Roman" w:hAnsi="Times New Roman" w:cs="Times New Roman" w:hint="default"/>
      <w:color w:val="106BBE"/>
    </w:rPr>
  </w:style>
  <w:style w:type="paragraph" w:styleId="a5">
    <w:name w:val="Normal (Web)"/>
    <w:basedOn w:val="a"/>
    <w:uiPriority w:val="99"/>
    <w:unhideWhenUsed/>
    <w:rsid w:val="0004655D"/>
    <w:pPr>
      <w:spacing w:before="100" w:beforeAutospacing="1" w:after="100" w:afterAutospacing="1"/>
    </w:pPr>
  </w:style>
  <w:style w:type="paragraph" w:styleId="a6">
    <w:name w:val="Balloon Text"/>
    <w:basedOn w:val="a"/>
    <w:link w:val="a7"/>
    <w:uiPriority w:val="99"/>
    <w:semiHidden/>
    <w:unhideWhenUsed/>
    <w:rsid w:val="009647DE"/>
    <w:rPr>
      <w:rFonts w:ascii="Segoe UI" w:hAnsi="Segoe UI" w:cs="Segoe UI"/>
      <w:sz w:val="18"/>
      <w:szCs w:val="18"/>
    </w:rPr>
  </w:style>
  <w:style w:type="character" w:customStyle="1" w:styleId="a7">
    <w:name w:val="Текст выноски Знак"/>
    <w:basedOn w:val="a0"/>
    <w:link w:val="a6"/>
    <w:uiPriority w:val="99"/>
    <w:semiHidden/>
    <w:rsid w:val="009647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garantF1://573105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Компьютер3</dc:creator>
  <cp:lastModifiedBy>Белла Калаева</cp:lastModifiedBy>
  <cp:revision>6</cp:revision>
  <cp:lastPrinted>2023-12-15T13:04:00Z</cp:lastPrinted>
  <dcterms:created xsi:type="dcterms:W3CDTF">2023-12-15T12:58:00Z</dcterms:created>
  <dcterms:modified xsi:type="dcterms:W3CDTF">2024-03-12T14:57:00Z</dcterms:modified>
</cp:coreProperties>
</file>