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0" w:rsidRDefault="004B4205" w:rsidP="004B4205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r w:rsidRPr="004B4205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141091" cy="8898121"/>
            <wp:effectExtent l="0" t="6667" r="5397" b="5398"/>
            <wp:docPr id="1" name="Рисунок 1" descr="C:\Users\Asus\Desktop\мам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мама\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148159" cy="89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17AC" w:rsidRPr="005F17AC" w:rsidRDefault="005F17AC" w:rsidP="00440060">
      <w:pPr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lastRenderedPageBreak/>
        <w:t>Аналитическая часть</w:t>
      </w:r>
    </w:p>
    <w:p w:rsidR="005F17AC" w:rsidRPr="005F17AC" w:rsidRDefault="005F17AC" w:rsidP="005F17AC">
      <w:p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5F17AC">
        <w:rPr>
          <w:rFonts w:ascii="Times New Roman" w:eastAsia="Calibri" w:hAnsi="Times New Roman" w:cs="Times New Roman"/>
          <w:b/>
          <w:bCs/>
          <w:sz w:val="28"/>
          <w:szCs w:val="20"/>
          <w:lang w:val="en-US"/>
        </w:rPr>
        <w:t>I</w:t>
      </w:r>
      <w:r w:rsidRPr="005F17AC">
        <w:rPr>
          <w:rFonts w:ascii="Times New Roman" w:eastAsia="Calibri" w:hAnsi="Times New Roman" w:cs="Times New Roman"/>
          <w:b/>
          <w:bCs/>
          <w:sz w:val="28"/>
          <w:szCs w:val="20"/>
        </w:rPr>
        <w:t>. Общие сведения об образовательной организации</w:t>
      </w:r>
    </w:p>
    <w:tbl>
      <w:tblPr>
        <w:tblW w:w="12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8217"/>
      </w:tblGrid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</w:t>
            </w: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бюджетное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средняя общеобразовательная школа № 5 г. Алагира</w:t>
            </w:r>
          </w:p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17AC" w:rsidRPr="005F17AC" w:rsidTr="005526D6">
        <w:trPr>
          <w:trHeight w:val="41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Купеева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Аза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Савлоховна</w:t>
            </w:r>
            <w:proofErr w:type="spellEnd"/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363246 , Респ</w:t>
            </w:r>
            <w:r w:rsidR="002C0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ублика Северная Осетия – Алания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C0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Алагирский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г. Алагир, ул.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С.Калаева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9</w:t>
            </w:r>
          </w:p>
        </w:tc>
      </w:tr>
      <w:tr w:rsidR="005F17AC" w:rsidRPr="005F17AC" w:rsidTr="005526D6">
        <w:trPr>
          <w:trHeight w:val="31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(886731)3-44-05; (886731)3-45-90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alshk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5@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местного самоуправления  </w:t>
            </w:r>
            <w:proofErr w:type="spellStart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Алагирского</w:t>
            </w:r>
            <w:proofErr w:type="spellEnd"/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                  Республики Северная Осетия – Алания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1976 год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24.01.2018 № 2585, серия 15Л01 № 00031532</w:t>
            </w:r>
          </w:p>
        </w:tc>
      </w:tr>
      <w:tr w:rsidR="005F17AC" w:rsidRPr="005F17AC" w:rsidTr="005526D6">
        <w:trPr>
          <w:trHeight w:val="27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F17AC" w:rsidRDefault="005F17AC" w:rsidP="005F17A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>От 21.02.2018 № 1163, серия 15</w:t>
            </w:r>
            <w:proofErr w:type="gramStart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F17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02 № 0000123; срок действия: до 21 февраля 2025 года</w:t>
            </w:r>
          </w:p>
        </w:tc>
      </w:tr>
    </w:tbl>
    <w:p w:rsidR="005F17AC" w:rsidRPr="005F17AC" w:rsidRDefault="005F17AC" w:rsidP="005F17AC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 xml:space="preserve">МБОУ СОШ №5 </w:t>
      </w:r>
      <w:proofErr w:type="spellStart"/>
      <w:r w:rsidRPr="005F17AC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5F17AC">
        <w:rPr>
          <w:rFonts w:ascii="Times New Roman" w:eastAsia="Calibri" w:hAnsi="Times New Roman" w:cs="Times New Roman"/>
          <w:sz w:val="26"/>
          <w:szCs w:val="26"/>
        </w:rPr>
        <w:t>лагира</w:t>
      </w:r>
      <w:proofErr w:type="spellEnd"/>
      <w:r w:rsidRPr="005F17AC">
        <w:rPr>
          <w:rFonts w:ascii="Times New Roman" w:eastAsia="Calibri" w:hAnsi="Times New Roman" w:cs="Times New Roman"/>
          <w:sz w:val="26"/>
          <w:szCs w:val="26"/>
        </w:rPr>
        <w:t xml:space="preserve"> (далее – Школа) расположена в южном районе г.</w:t>
      </w:r>
      <w:r w:rsidR="004B42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17AC">
        <w:rPr>
          <w:rFonts w:ascii="Times New Roman" w:eastAsia="Calibri" w:hAnsi="Times New Roman" w:cs="Times New Roman"/>
          <w:sz w:val="26"/>
          <w:szCs w:val="26"/>
        </w:rPr>
        <w:t>Алагира РСО-Алания. Большинство семей обучающихся проживают в  частных домах: 81 процент − рядом со Школой, 19 процентов − в близлежащих  микрорайонах.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B0327B" w:rsidRDefault="00B0327B" w:rsidP="002C0E2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5F17AC" w:rsidRDefault="005F17AC" w:rsidP="002C0E2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II</w:t>
      </w:r>
      <w:r w:rsidRPr="005F17AC">
        <w:rPr>
          <w:rFonts w:ascii="Times New Roman" w:eastAsia="Calibri" w:hAnsi="Times New Roman" w:cs="Times New Roman"/>
          <w:b/>
          <w:sz w:val="26"/>
          <w:szCs w:val="26"/>
        </w:rPr>
        <w:t>. Система управления организацией</w:t>
      </w:r>
    </w:p>
    <w:p w:rsidR="005F17AC" w:rsidRPr="005F17AC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Управление осуществляется на принципах единоначалия и самоуправления.</w:t>
      </w:r>
    </w:p>
    <w:p w:rsidR="005F17AC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Органы управления, действующие в Школе</w:t>
      </w:r>
    </w:p>
    <w:p w:rsidR="00EB63C4" w:rsidRPr="00EB63C4" w:rsidRDefault="00EB63C4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16"/>
        <w:gridCol w:w="10387"/>
      </w:tblGrid>
      <w:tr w:rsidR="005F17AC" w:rsidRPr="005F17AC" w:rsidTr="009B3232">
        <w:tc>
          <w:tcPr>
            <w:tcW w:w="1419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5F17AC" w:rsidRPr="009B3232" w:rsidRDefault="005F17AC" w:rsidP="005F17A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Функции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403476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школы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развития образовательных услуг;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регламентации образовательных отношений;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разработки образовательных программ;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5F17AC" w:rsidRPr="005F17AC" w:rsidTr="009B3232">
        <w:tc>
          <w:tcPr>
            <w:tcW w:w="1419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− участвовать в разработке и принятии коллективного договора, Правил трудового </w:t>
            </w: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распорядка, изменений и дополнений к ним;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F17AC" w:rsidRPr="005F17AC" w:rsidRDefault="005F17AC" w:rsidP="005F17AC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5F1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три предметных методических объединения: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русского языка и литературы;</w:t>
      </w:r>
    </w:p>
    <w:p w:rsidR="005F17AC" w:rsidRP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математических дисциплин;</w:t>
      </w:r>
    </w:p>
    <w:p w:rsidR="005F17AC" w:rsidRDefault="005F17AC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7A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объединение педагогов начального образования.</w:t>
      </w:r>
    </w:p>
    <w:p w:rsidR="009B3232" w:rsidRPr="005F17AC" w:rsidRDefault="009B3232" w:rsidP="005F17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F17A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5F17AC">
        <w:rPr>
          <w:rFonts w:ascii="Times New Roman" w:eastAsia="Calibri" w:hAnsi="Times New Roman" w:cs="Times New Roman"/>
          <w:b/>
          <w:bCs/>
          <w:sz w:val="26"/>
          <w:szCs w:val="26"/>
        </w:rPr>
        <w:t>. Оценка образовательной деятельности</w:t>
      </w:r>
    </w:p>
    <w:p w:rsidR="005F17AC" w:rsidRPr="005F17AC" w:rsidRDefault="005F17AC" w:rsidP="00AA6221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17AC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AA6221" w:rsidRPr="00440060" w:rsidRDefault="005F17AC" w:rsidP="00440060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7AC">
        <w:rPr>
          <w:rFonts w:ascii="Times New Roman" w:eastAsia="Calibri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5F17AC" w:rsidRPr="009B3232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323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Воспитательная работа</w:t>
      </w:r>
    </w:p>
    <w:p w:rsidR="009B3232" w:rsidRDefault="005F17AC" w:rsidP="00AA622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3215E">
        <w:rPr>
          <w:rFonts w:ascii="Times New Roman" w:eastAsia="Calibri" w:hAnsi="Times New Roman" w:cs="Times New Roman"/>
          <w:sz w:val="26"/>
          <w:szCs w:val="26"/>
        </w:rPr>
        <w:t>2017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воспитательная работа в Школе велась с целью 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476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иальной адаптация учащихся, приобщения  к имеюще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муся наследию и традициям, формирования идентичности в поликультурной среде; создания возможностей для самоопределения учащихся в меняющихся социальных условиях, развития общей культуры здоровья с учетом уже сфор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мированных потребностей учащихся в здоровом образе жизни. </w:t>
      </w:r>
    </w:p>
    <w:p w:rsidR="009B3232" w:rsidRDefault="00403476" w:rsidP="00AA6221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63C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 СОШ №5 г. Алагира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пилотной школой Общероссийской общественн</w:t>
      </w:r>
      <w:proofErr w:type="gram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первичная организация РДШ, отряд Юных друзей пограничников, отряд Юных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инспекторов движения, Дружина юных пожарных 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юнармеские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отряды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«Барсы»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3232" w:rsidRPr="009B323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B3232" w:rsidRPr="009B3232" w:rsidRDefault="009B3232" w:rsidP="00AA62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отделения </w:t>
      </w: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РДШ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«Гражданская активность»</w:t>
      </w:r>
      <w:r w:rsidRPr="009B3232">
        <w:rPr>
          <w:rFonts w:ascii="Times New Roman" w:eastAsia="Calibri" w:hAnsi="Times New Roman" w:cs="Times New Roman"/>
          <w:sz w:val="26"/>
          <w:szCs w:val="26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9B3232" w:rsidRPr="009B3232" w:rsidRDefault="009B3232" w:rsidP="00AA62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Военно-патриотическое направление (</w:t>
      </w:r>
      <w:proofErr w:type="spellStart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Юнармия</w:t>
      </w:r>
      <w:proofErr w:type="spellEnd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03476" w:rsidRPr="00AA6221" w:rsidRDefault="009B3232" w:rsidP="00AA622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Информационно-</w:t>
      </w:r>
      <w:proofErr w:type="spellStart"/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медийное</w:t>
      </w:r>
      <w:proofErr w:type="spellEnd"/>
      <w:r w:rsidRPr="009B3232"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направление</w:t>
      </w:r>
    </w:p>
    <w:p w:rsidR="00403476" w:rsidRPr="005526D6" w:rsidRDefault="005526D6" w:rsidP="00AA62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сентября </w:t>
      </w:r>
      <w:r w:rsidR="009B3232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месяца 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 заключены договоры </w:t>
      </w:r>
      <w:r w:rsidR="00403476"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сетевом сотрудничестве и взаимодействии: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ДОД «Центр детского творчества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 на предмет организации творческих объединений: хореография, рукоделие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журналистика, английский язык, шахматы, </w:t>
      </w:r>
      <w:proofErr w:type="spellStart"/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доули</w:t>
      </w:r>
      <w:proofErr w:type="spellEnd"/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МУК дворец культуры Управления культуры АМС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предмет организации творческих кружков: бального танца, осетинского танца.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ГКОУ «Станция юных натуралистов» на предмет организации работы экологических кружков. 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МУДОД СДЮСШОР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Алагирского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предмет организации секции по волейболу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футболу</w:t>
      </w:r>
    </w:p>
    <w:p w:rsidR="00403476" w:rsidRPr="005526D6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России по </w:t>
      </w:r>
      <w:proofErr w:type="spellStart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Алагирскому</w:t>
      </w:r>
      <w:proofErr w:type="spellEnd"/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по профилактики правонарушений среди несовершеннолетних.</w:t>
      </w:r>
    </w:p>
    <w:p w:rsidR="009B3232" w:rsidRPr="009B3232" w:rsidRDefault="00403476" w:rsidP="00AA62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ДОУ</w:t>
      </w:r>
      <w:r w:rsidR="0044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26D6">
        <w:rPr>
          <w:rFonts w:ascii="Times New Roman" w:eastAsia="Times New Roman" w:hAnsi="Times New Roman" w:cs="Times New Roman"/>
          <w:sz w:val="26"/>
          <w:szCs w:val="26"/>
          <w:lang w:eastAsia="ru-RU"/>
        </w:rPr>
        <w:t>№7 г. Алагира</w:t>
      </w:r>
      <w:r w:rsidRPr="009B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B3232" w:rsidRPr="009B3232" w:rsidRDefault="002B5C50" w:rsidP="00AA622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Ш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 ведется дополнительное  </w:t>
      </w:r>
      <w:proofErr w:type="gramStart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 по</w:t>
      </w:r>
      <w:proofErr w:type="gramEnd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 направлениям: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физкультурно-спортивное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</w:t>
      </w:r>
      <w:proofErr w:type="gramStart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биологическое,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социолого-педагогическое, </w:t>
      </w:r>
    </w:p>
    <w:p w:rsidR="009B3232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туристско-краеведческое,</w:t>
      </w:r>
    </w:p>
    <w:p w:rsidR="005526D6" w:rsidRPr="009B3232" w:rsidRDefault="009B3232" w:rsidP="00AA6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историко-патриотическое.</w:t>
      </w:r>
    </w:p>
    <w:p w:rsidR="009B3232" w:rsidRPr="009B3232" w:rsidRDefault="009B3232" w:rsidP="00AA6221">
      <w:pPr>
        <w:autoSpaceDN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23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Охват учащихся дополнительным образованием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9B3232" w:rsidRPr="009B3232" w:rsidTr="009B3232">
        <w:trPr>
          <w:trHeight w:val="66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8-11 классы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440060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82%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440060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58%</w:t>
            </w:r>
          </w:p>
        </w:tc>
      </w:tr>
      <w:tr w:rsidR="009B3232" w:rsidRPr="009B3232" w:rsidTr="009B3232">
        <w:trPr>
          <w:trHeight w:val="42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440060" w:rsidP="0063215E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440060" w:rsidP="00AA6221">
            <w:pPr>
              <w:autoSpaceDN w:val="0"/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  <w:r w:rsidR="009B3232" w:rsidRPr="009B32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9B3232" w:rsidRPr="009B3232" w:rsidRDefault="009B3232" w:rsidP="00AA622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232" w:rsidRPr="009B3232" w:rsidRDefault="00440060" w:rsidP="00AA622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</w:t>
      </w:r>
      <w:proofErr w:type="spellStart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учете </w:t>
      </w:r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 учете в ОДН ОМВД РСО – Алания по </w:t>
      </w:r>
      <w:proofErr w:type="spellStart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Алагирскому</w:t>
      </w:r>
      <w:proofErr w:type="spellEnd"/>
      <w:r w:rsidR="009B3232" w:rsidRPr="009B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никто не состоял. Под особым контролем находятся учащиеся из социально-неблагополучных семей.  </w:t>
      </w:r>
    </w:p>
    <w:tbl>
      <w:tblPr>
        <w:tblpPr w:leftFromText="180" w:rightFromText="180" w:vertAnchor="text" w:horzAnchor="margin" w:tblpXSpec="center" w:tblpY="18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940"/>
        <w:gridCol w:w="725"/>
        <w:gridCol w:w="1141"/>
        <w:gridCol w:w="992"/>
        <w:gridCol w:w="831"/>
        <w:gridCol w:w="725"/>
        <w:gridCol w:w="1467"/>
      </w:tblGrid>
      <w:tr w:rsidR="009B3232" w:rsidRPr="00D04CE8" w:rsidTr="009B3232">
        <w:trPr>
          <w:cantSplit/>
          <w:trHeight w:val="1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детей «группы риска»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</w:t>
            </w:r>
            <w:proofErr w:type="spell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внутришкольном</w:t>
            </w:r>
            <w:proofErr w:type="spell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учете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состоящих</w:t>
            </w:r>
            <w:proofErr w:type="gramEnd"/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на учете в ПДН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232" w:rsidRPr="009B3232" w:rsidRDefault="009B3232" w:rsidP="00AA6221">
            <w:pPr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количество социально-опасных семей</w:t>
            </w:r>
          </w:p>
        </w:tc>
      </w:tr>
      <w:tr w:rsidR="009B3232" w:rsidRPr="00D04CE8" w:rsidTr="009B3232">
        <w:trPr>
          <w:trHeight w:val="27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мал.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дев.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2017</w:t>
            </w:r>
            <w:r w:rsidR="0063215E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3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2018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  <w:tr w:rsidR="009B3232" w:rsidRPr="00D04CE8" w:rsidTr="009B3232">
        <w:trPr>
          <w:trHeight w:val="57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2019 </w:t>
            </w:r>
            <w:r w:rsidR="009B3232"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9B3232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B3232"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2" w:rsidRPr="009B3232" w:rsidRDefault="002C0E2E" w:rsidP="00AA622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</w:tbl>
    <w:p w:rsidR="009B3232" w:rsidRPr="009B3232" w:rsidRDefault="009B3232" w:rsidP="00AA6221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F17AC" w:rsidRPr="009B3232" w:rsidRDefault="005F17AC" w:rsidP="00AA6221">
      <w:pPr>
        <w:spacing w:before="120" w:after="0" w:line="36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3232" w:rsidRPr="009B3232" w:rsidRDefault="009B3232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AA6221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0454" w:rsidRPr="006D0454" w:rsidRDefault="006D0454" w:rsidP="006D045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КОНКУРС</w:t>
      </w:r>
      <w:r w:rsidR="0044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И СОРЕВНОВАНИЯХ ЗА  2019</w:t>
      </w:r>
      <w:r w:rsidR="00B9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D0454" w:rsidRDefault="006D0454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735"/>
        <w:gridCol w:w="2215"/>
        <w:gridCol w:w="1614"/>
      </w:tblGrid>
      <w:tr w:rsidR="006D0454" w:rsidRPr="00552908" w:rsidTr="00552908">
        <w:trPr>
          <w:trHeight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Конкурсы и соревнования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D0454" w:rsidRPr="00552908" w:rsidTr="00552908">
        <w:trPr>
          <w:trHeight w:val="400"/>
          <w:jc w:val="center"/>
        </w:trPr>
        <w:tc>
          <w:tcPr>
            <w:tcW w:w="1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Всероссийские конкурсы</w:t>
            </w:r>
          </w:p>
        </w:tc>
      </w:tr>
      <w:tr w:rsidR="006D0454" w:rsidRPr="00552908" w:rsidTr="00552908">
        <w:trPr>
          <w:trHeight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Всероссийская </w:t>
            </w:r>
            <w:proofErr w:type="spellStart"/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</w:t>
            </w:r>
            <w:proofErr w:type="spellEnd"/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краеведческая экспедиция «Я познаю Россию», РДШ.</w:t>
            </w:r>
          </w:p>
          <w:p w:rsidR="00EF638F" w:rsidRPr="00552908" w:rsidRDefault="00EF638F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6D0454" w:rsidRPr="00552908" w:rsidTr="00552908">
        <w:trPr>
          <w:trHeight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конкурс «Родина моя – мой край родной» Российского образовательного портала Корабль Знаний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места</w:t>
            </w:r>
          </w:p>
        </w:tc>
      </w:tr>
      <w:tr w:rsidR="006D0454" w:rsidRPr="00552908" w:rsidTr="00552908">
        <w:trPr>
          <w:trHeight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научно - исследовательских и творческих работ учащихся «Старт в науке»</w:t>
            </w: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Российская академия естествознания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места</w:t>
            </w:r>
          </w:p>
        </w:tc>
      </w:tr>
      <w:tr w:rsidR="006D0454" w:rsidRPr="00552908" w:rsidTr="00552908">
        <w:trPr>
          <w:trHeight w:val="331"/>
          <w:jc w:val="center"/>
        </w:trPr>
        <w:tc>
          <w:tcPr>
            <w:tcW w:w="1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Default="006D0454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Республиканские конкурсы</w:t>
            </w:r>
          </w:p>
          <w:p w:rsidR="00EF638F" w:rsidRPr="00552908" w:rsidRDefault="00EF638F" w:rsidP="006D0454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454" w:rsidRPr="00552908" w:rsidTr="00552908">
        <w:trPr>
          <w:trHeight w:val="3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 конкурса юных инспекторов дв</w:t>
            </w:r>
            <w:r w:rsidR="00440060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ижения «Безопасное колесо – 2019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D0454" w:rsidRPr="00552908" w:rsidTr="00552908">
        <w:trPr>
          <w:trHeight w:val="27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конкурс «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Амыраны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рухс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D0454" w:rsidRPr="00552908" w:rsidTr="00552908">
        <w:trPr>
          <w:trHeight w:val="2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B91D93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конкурс молодых исследователей «</w:t>
            </w:r>
            <w:r w:rsidR="006D0454" w:rsidRPr="005529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Ступень в науку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440060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6D04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1-3 места</w:t>
            </w:r>
          </w:p>
        </w:tc>
      </w:tr>
      <w:tr w:rsidR="006D0454" w:rsidRPr="00552908" w:rsidTr="00552908">
        <w:trPr>
          <w:trHeight w:val="26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377D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</w:t>
            </w:r>
            <w:r w:rsidRPr="005529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Нам и внукам»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color w:val="9BBB59" w:themeColor="accent3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призёра</w:t>
            </w:r>
          </w:p>
        </w:tc>
      </w:tr>
      <w:tr w:rsidR="00440060" w:rsidRPr="00552908" w:rsidTr="00552908">
        <w:trPr>
          <w:trHeight w:val="26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0" w:rsidRPr="00552908" w:rsidRDefault="00440060" w:rsidP="00377D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0" w:rsidRPr="00552908" w:rsidRDefault="008F0D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 кадетских классов,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патриотических клубов, посвященный памяти героев РФ, уроженцев РСО - Алания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0" w:rsidRPr="00552908" w:rsidRDefault="008F0D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0" w:rsidRPr="00552908" w:rsidRDefault="008F0D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D0454" w:rsidRPr="00552908" w:rsidTr="00552908">
        <w:trPr>
          <w:trHeight w:val="400"/>
          <w:jc w:val="center"/>
        </w:trPr>
        <w:tc>
          <w:tcPr>
            <w:tcW w:w="1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Районные конкурсы</w:t>
            </w:r>
          </w:p>
        </w:tc>
      </w:tr>
      <w:tr w:rsidR="006D0454" w:rsidRPr="00552908" w:rsidTr="00552908">
        <w:trPr>
          <w:trHeight w:val="2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юных инспекторов дорожного дв</w:t>
            </w:r>
            <w:r w:rsidR="00440060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ижения «Безопасное колесо – 2019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D0454" w:rsidRPr="00552908" w:rsidTr="00552908">
        <w:trPr>
          <w:trHeight w:val="2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военн</w:t>
            </w:r>
            <w:proofErr w:type="gram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</w:t>
            </w:r>
            <w:r w:rsidR="00440060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вной игры «Зарница Алания – 2019</w:t>
            </w: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B91D93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D0454" w:rsidRPr="00552908" w:rsidTr="00552908">
        <w:trPr>
          <w:trHeight w:val="15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proofErr w:type="gram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 аз» среди юношей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D0454" w:rsidRPr="00552908" w:rsidTr="00552908">
        <w:trPr>
          <w:trHeight w:val="54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 «Президентских состязаний»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B91D93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D0454" w:rsidRPr="00552908" w:rsidTr="00552908">
        <w:trPr>
          <w:trHeight w:val="22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выразительного чтения, посвященный Дню матери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D0454" w:rsidRPr="00552908" w:rsidTr="00552908">
        <w:trPr>
          <w:trHeight w:val="34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Антинаркотическая акция «Мы за здоровый образ жизни»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D0454" w:rsidRPr="00552908" w:rsidTr="00552908">
        <w:trPr>
          <w:trHeight w:val="27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Зонады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фидан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52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1-2 места</w:t>
            </w:r>
          </w:p>
        </w:tc>
      </w:tr>
      <w:tr w:rsidR="006D0454" w:rsidRPr="00552908" w:rsidTr="00552908">
        <w:trPr>
          <w:trHeight w:val="28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ринг по Конституции РФ и Избирательному праву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B91D93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0454"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D0454" w:rsidRPr="00552908" w:rsidTr="00552908">
        <w:trPr>
          <w:trHeight w:val="29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Джеоргуба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32 участника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D0454" w:rsidRPr="00552908" w:rsidTr="00552908">
        <w:trPr>
          <w:trHeight w:val="31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сочинений, посвященный дню рождения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Хетагурова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1-3 места</w:t>
            </w:r>
          </w:p>
        </w:tc>
      </w:tr>
      <w:tr w:rsidR="006D0454" w:rsidRPr="00552908" w:rsidTr="00552908">
        <w:trPr>
          <w:trHeight w:val="31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54" w:rsidRPr="00552908" w:rsidRDefault="006D0454" w:rsidP="00377D92">
            <w:pPr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 легкой атлетике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54" w:rsidRPr="00552908" w:rsidRDefault="006D0454" w:rsidP="00EF638F">
            <w:pPr>
              <w:autoSpaceDN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0327B" w:rsidRPr="00BE7B18" w:rsidRDefault="00B0327B" w:rsidP="00B0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муниципального этапа олимпиады школьников по общеобразовательным предметам                                       МБОУ СОШ №5 </w:t>
      </w:r>
      <w:proofErr w:type="spellStart"/>
      <w:r w:rsidRPr="00BE7B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E7B1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E7B18">
        <w:rPr>
          <w:rFonts w:ascii="Times New Roman" w:hAnsi="Times New Roman" w:cs="Times New Roman"/>
          <w:b/>
          <w:sz w:val="28"/>
          <w:szCs w:val="28"/>
        </w:rPr>
        <w:t>лагира</w:t>
      </w:r>
      <w:proofErr w:type="spellEnd"/>
      <w:r w:rsidRPr="00BE7B18">
        <w:rPr>
          <w:rFonts w:ascii="Times New Roman" w:hAnsi="Times New Roman" w:cs="Times New Roman"/>
          <w:b/>
          <w:sz w:val="28"/>
          <w:szCs w:val="28"/>
        </w:rPr>
        <w:t xml:space="preserve"> 2019-2020уч.год</w:t>
      </w:r>
    </w:p>
    <w:tbl>
      <w:tblPr>
        <w:tblStyle w:val="a5"/>
        <w:tblW w:w="14425" w:type="dxa"/>
        <w:tblLook w:val="06A0" w:firstRow="1" w:lastRow="0" w:firstColumn="1" w:lastColumn="0" w:noHBand="1" w:noVBand="1"/>
      </w:tblPr>
      <w:tblGrid>
        <w:gridCol w:w="447"/>
        <w:gridCol w:w="3465"/>
        <w:gridCol w:w="3851"/>
        <w:gridCol w:w="2835"/>
        <w:gridCol w:w="2126"/>
        <w:gridCol w:w="1701"/>
      </w:tblGrid>
      <w:tr w:rsidR="00070AE3" w:rsidRPr="00BE7B18" w:rsidTr="00070AE3">
        <w:trPr>
          <w:trHeight w:val="70"/>
        </w:trPr>
        <w:tc>
          <w:tcPr>
            <w:tcW w:w="447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jc w:val="center"/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 xml:space="preserve">   класс                    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Учитель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RPr="00BE7B18" w:rsidTr="00070AE3">
        <w:trPr>
          <w:trHeight w:val="398"/>
        </w:trPr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Агузарова Лаура Маратовна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Ф. Д.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RPr="00BE7B18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Мзоков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Тамерлан Артурович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З.Э.</w:t>
            </w:r>
          </w:p>
        </w:tc>
      </w:tr>
      <w:tr w:rsidR="00070AE3" w:rsidRPr="00BE7B18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Бичикаева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Лаура Васильевна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Л.Х.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RPr="00BE7B18" w:rsidTr="00070AE3">
        <w:trPr>
          <w:trHeight w:val="184"/>
        </w:trPr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Кайтукова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655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655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Л.Х.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RPr="00BE7B18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Мариами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Звиадиевна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Л.Х.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RPr="00BE7B18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Ева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Качмазова С.К.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Савхалова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Л.К.</w:t>
            </w: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 xml:space="preserve">Туаева Милана </w:t>
            </w:r>
            <w:proofErr w:type="spellStart"/>
            <w:r w:rsidRPr="00E55655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Тогузов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К.Т.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Габолаев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Заурбек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Тогузов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К.Т.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Ева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Дарчиева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Д.Г.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Амалия Адамовна</w:t>
            </w:r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Джусоева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З.И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rPr>
          <w:trHeight w:val="321"/>
        </w:trPr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 xml:space="preserve">Туаева Милана </w:t>
            </w:r>
            <w:proofErr w:type="spellStart"/>
            <w:r w:rsidRPr="00E55655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Тогузов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К.Т.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  <w:tr w:rsidR="00070AE3" w:rsidTr="00070AE3">
        <w:tc>
          <w:tcPr>
            <w:tcW w:w="447" w:type="dxa"/>
          </w:tcPr>
          <w:p w:rsidR="00070AE3" w:rsidRPr="00E55655" w:rsidRDefault="00070AE3" w:rsidP="00B0327B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Хуриева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655">
              <w:rPr>
                <w:rFonts w:ascii="Times New Roman" w:hAnsi="Times New Roman" w:cs="Times New Roman"/>
              </w:rPr>
              <w:t>Эльнара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655">
              <w:rPr>
                <w:rFonts w:ascii="Times New Roman" w:hAnsi="Times New Roman" w:cs="Times New Roman"/>
              </w:rPr>
              <w:t>Иналовна</w:t>
            </w:r>
            <w:proofErr w:type="spellEnd"/>
          </w:p>
        </w:tc>
        <w:tc>
          <w:tcPr>
            <w:tcW w:w="385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 xml:space="preserve"> осетинский язык</w:t>
            </w:r>
          </w:p>
        </w:tc>
        <w:tc>
          <w:tcPr>
            <w:tcW w:w="2835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r w:rsidRPr="00E5565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  <w:proofErr w:type="spellStart"/>
            <w:r w:rsidRPr="00E55655">
              <w:rPr>
                <w:rFonts w:ascii="Times New Roman" w:hAnsi="Times New Roman" w:cs="Times New Roman"/>
              </w:rPr>
              <w:t>Кайтова</w:t>
            </w:r>
            <w:proofErr w:type="spellEnd"/>
            <w:r w:rsidRPr="00E55655">
              <w:rPr>
                <w:rFonts w:ascii="Times New Roman" w:hAnsi="Times New Roman" w:cs="Times New Roman"/>
              </w:rPr>
              <w:t xml:space="preserve"> Л.М.</w:t>
            </w:r>
          </w:p>
          <w:p w:rsidR="00070AE3" w:rsidRPr="00E55655" w:rsidRDefault="00070AE3" w:rsidP="00CE2F72">
            <w:pPr>
              <w:rPr>
                <w:rFonts w:ascii="Times New Roman" w:hAnsi="Times New Roman" w:cs="Times New Roman"/>
              </w:rPr>
            </w:pPr>
          </w:p>
        </w:tc>
      </w:tr>
    </w:tbl>
    <w:p w:rsidR="00070AE3" w:rsidRDefault="00070AE3" w:rsidP="00EF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E3" w:rsidRDefault="00070AE3" w:rsidP="00EF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8F" w:rsidRPr="00440C76" w:rsidRDefault="00EF638F" w:rsidP="00EF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муниципального этапа олимпиады школьников МБОУ СОШ №5 </w:t>
      </w:r>
      <w:proofErr w:type="spellStart"/>
      <w:r w:rsidRPr="00440C7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40C7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40C76">
        <w:rPr>
          <w:rFonts w:ascii="Times New Roman" w:hAnsi="Times New Roman" w:cs="Times New Roman"/>
          <w:b/>
          <w:sz w:val="28"/>
          <w:szCs w:val="28"/>
        </w:rPr>
        <w:t>лагира</w:t>
      </w:r>
      <w:proofErr w:type="spellEnd"/>
      <w:r w:rsidRPr="00440C76">
        <w:rPr>
          <w:rFonts w:ascii="Times New Roman" w:hAnsi="Times New Roman" w:cs="Times New Roman"/>
          <w:b/>
          <w:sz w:val="28"/>
          <w:szCs w:val="28"/>
        </w:rPr>
        <w:t xml:space="preserve"> за 3 года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5103"/>
        <w:gridCol w:w="2127"/>
        <w:gridCol w:w="1559"/>
      </w:tblGrid>
      <w:tr w:rsidR="00EF638F" w:rsidRPr="00070AE3" w:rsidTr="00CE2F72">
        <w:tc>
          <w:tcPr>
            <w:tcW w:w="4252" w:type="dxa"/>
          </w:tcPr>
          <w:p w:rsidR="00EF638F" w:rsidRPr="00070AE3" w:rsidRDefault="00EF638F" w:rsidP="00CE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5103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Победители  и призеры</w:t>
            </w:r>
          </w:p>
        </w:tc>
        <w:tc>
          <w:tcPr>
            <w:tcW w:w="2127" w:type="dxa"/>
          </w:tcPr>
          <w:p w:rsidR="00EF638F" w:rsidRPr="00070AE3" w:rsidRDefault="00EF638F" w:rsidP="00CE2F72">
            <w:pPr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 xml:space="preserve">    Победители</w:t>
            </w:r>
          </w:p>
        </w:tc>
        <w:tc>
          <w:tcPr>
            <w:tcW w:w="1559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F638F" w:rsidRPr="00070AE3" w:rsidTr="00CE2F72">
        <w:tc>
          <w:tcPr>
            <w:tcW w:w="4252" w:type="dxa"/>
          </w:tcPr>
          <w:p w:rsidR="00EF638F" w:rsidRPr="00070AE3" w:rsidRDefault="00EF638F" w:rsidP="00CE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103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6</w:t>
            </w:r>
          </w:p>
        </w:tc>
      </w:tr>
      <w:tr w:rsidR="00EF638F" w:rsidRPr="00070AE3" w:rsidTr="00CE2F72">
        <w:tc>
          <w:tcPr>
            <w:tcW w:w="4252" w:type="dxa"/>
          </w:tcPr>
          <w:p w:rsidR="00EF638F" w:rsidRPr="00070AE3" w:rsidRDefault="00EF638F" w:rsidP="00CE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103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6</w:t>
            </w:r>
          </w:p>
        </w:tc>
      </w:tr>
      <w:tr w:rsidR="00EF638F" w:rsidRPr="00070AE3" w:rsidTr="00CE2F72">
        <w:tc>
          <w:tcPr>
            <w:tcW w:w="4252" w:type="dxa"/>
          </w:tcPr>
          <w:p w:rsidR="00EF638F" w:rsidRPr="00070AE3" w:rsidRDefault="00EF638F" w:rsidP="00CE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103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F638F" w:rsidRPr="00070AE3" w:rsidRDefault="00EF638F" w:rsidP="00CE2F72">
            <w:pPr>
              <w:jc w:val="center"/>
              <w:rPr>
                <w:rFonts w:ascii="Times New Roman" w:hAnsi="Times New Roman" w:cs="Times New Roman"/>
              </w:rPr>
            </w:pPr>
            <w:r w:rsidRPr="00070AE3">
              <w:rPr>
                <w:rFonts w:ascii="Times New Roman" w:hAnsi="Times New Roman" w:cs="Times New Roman"/>
              </w:rPr>
              <w:t>7</w:t>
            </w:r>
          </w:p>
        </w:tc>
      </w:tr>
    </w:tbl>
    <w:p w:rsidR="00070AE3" w:rsidRPr="00070AE3" w:rsidRDefault="00070AE3" w:rsidP="00070AE3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0AE3">
        <w:rPr>
          <w:rFonts w:ascii="Times New Roman" w:eastAsia="Calibri" w:hAnsi="Times New Roman" w:cs="Times New Roman"/>
          <w:sz w:val="26"/>
          <w:szCs w:val="26"/>
        </w:rPr>
        <w:t xml:space="preserve">             В 2019году число победителей и призеров выросло на 2%</w:t>
      </w:r>
    </w:p>
    <w:p w:rsidR="005F17AC" w:rsidRPr="00D04CE8" w:rsidRDefault="005F17AC" w:rsidP="00AA6221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4CE8">
        <w:rPr>
          <w:rFonts w:ascii="Times New Roman" w:eastAsia="Calibri" w:hAnsi="Times New Roman" w:cs="Times New Roman"/>
          <w:b/>
          <w:sz w:val="26"/>
          <w:szCs w:val="26"/>
        </w:rPr>
        <w:t>IV. Содержание и качество подготовки</w:t>
      </w:r>
    </w:p>
    <w:p w:rsidR="005F17AC" w:rsidRDefault="005F17AC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Ста</w:t>
      </w:r>
      <w:r w:rsidR="00B91D93">
        <w:rPr>
          <w:rFonts w:ascii="Times New Roman" w:eastAsia="Calibri" w:hAnsi="Times New Roman" w:cs="Times New Roman"/>
          <w:sz w:val="26"/>
          <w:szCs w:val="26"/>
        </w:rPr>
        <w:t>тистика пока</w:t>
      </w:r>
      <w:r w:rsidR="00667133">
        <w:rPr>
          <w:rFonts w:ascii="Times New Roman" w:eastAsia="Calibri" w:hAnsi="Times New Roman" w:cs="Times New Roman"/>
          <w:sz w:val="26"/>
          <w:szCs w:val="26"/>
        </w:rPr>
        <w:t>зателей за 2015–2019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годы</w:t>
      </w:r>
    </w:p>
    <w:p w:rsidR="00552908" w:rsidRPr="00D04CE8" w:rsidRDefault="00552908" w:rsidP="005F17AC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1"/>
        <w:gridCol w:w="1716"/>
        <w:gridCol w:w="1931"/>
        <w:gridCol w:w="1794"/>
        <w:gridCol w:w="1928"/>
        <w:gridCol w:w="1928"/>
      </w:tblGrid>
      <w:tr w:rsidR="00064B8E" w:rsidRPr="00552908" w:rsidTr="00552908">
        <w:trPr>
          <w:trHeight w:val="604"/>
        </w:trPr>
        <w:tc>
          <w:tcPr>
            <w:tcW w:w="236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№ </w:t>
            </w:r>
            <w:proofErr w:type="gramStart"/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</w:t>
            </w:r>
            <w:proofErr w:type="gramEnd"/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/п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Параметры статистики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0D49A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2015</w:t>
            </w:r>
            <w:r w:rsidR="00667133"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  <w:t>год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0D49A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2016</w:t>
            </w:r>
            <w:r w:rsidR="00667133"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  <w:t>год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2017</w:t>
            </w: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  <w:t xml:space="preserve"> год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66713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2018</w:t>
            </w: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  <w:t>год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667133" w:rsidP="00B91D9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2019</w:t>
            </w:r>
          </w:p>
        </w:tc>
      </w:tr>
      <w:tr w:rsidR="00064B8E" w:rsidRPr="00552908" w:rsidTr="00552908">
        <w:trPr>
          <w:trHeight w:val="1104"/>
        </w:trPr>
        <w:tc>
          <w:tcPr>
            <w:tcW w:w="236" w:type="pct"/>
            <w:vMerge w:val="restar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Количество детей, обучавшихся на конец учебного год</w:t>
            </w:r>
            <w:r w:rsidR="00440060"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а (для 2015–2018 – </w:t>
            </w:r>
            <w:proofErr w:type="gramStart"/>
            <w:r w:rsidR="00440060"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на конец</w:t>
            </w:r>
            <w:proofErr w:type="gramEnd"/>
            <w:r w:rsidR="00440060"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2019</w:t>
            </w: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года), в том числе:</w:t>
            </w:r>
          </w:p>
        </w:tc>
        <w:tc>
          <w:tcPr>
            <w:tcW w:w="600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564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545</w:t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551</w:t>
            </w: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570</w:t>
            </w: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589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начальная школа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231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234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244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264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266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основная школа</w:t>
            </w:r>
          </w:p>
        </w:tc>
        <w:tc>
          <w:tcPr>
            <w:tcW w:w="600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263</w:t>
            </w:r>
          </w:p>
        </w:tc>
        <w:tc>
          <w:tcPr>
            <w:tcW w:w="675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258</w:t>
            </w:r>
          </w:p>
        </w:tc>
        <w:tc>
          <w:tcPr>
            <w:tcW w:w="627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238</w:t>
            </w:r>
          </w:p>
        </w:tc>
        <w:tc>
          <w:tcPr>
            <w:tcW w:w="674" w:type="pct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244</w:t>
            </w:r>
          </w:p>
        </w:tc>
        <w:tc>
          <w:tcPr>
            <w:tcW w:w="674" w:type="pct"/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276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средняя школа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69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62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47</w:t>
            </w:r>
          </w:p>
        </w:tc>
      </w:tr>
      <w:tr w:rsidR="00064B8E" w:rsidRPr="00552908" w:rsidTr="00552908">
        <w:trPr>
          <w:trHeight w:val="368"/>
        </w:trPr>
        <w:tc>
          <w:tcPr>
            <w:tcW w:w="236" w:type="pct"/>
            <w:vMerge w:val="restar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600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начальная школа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основная школа</w:t>
            </w:r>
          </w:p>
        </w:tc>
        <w:tc>
          <w:tcPr>
            <w:tcW w:w="600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27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  <w:tc>
          <w:tcPr>
            <w:tcW w:w="674" w:type="pct"/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средняя школа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 w:val="restar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Не получили аттестата:</w:t>
            </w:r>
          </w:p>
        </w:tc>
        <w:tc>
          <w:tcPr>
            <w:tcW w:w="600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064B8E" w:rsidRPr="00552908" w:rsidTr="00552908">
        <w:trPr>
          <w:trHeight w:val="369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об основном общем образовании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– </w:t>
            </w:r>
            <w:proofErr w:type="gramStart"/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среднем</w:t>
            </w:r>
            <w:proofErr w:type="gramEnd"/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общем образовании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 w:val="restar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514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600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5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– в основной школе 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5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</w:tcBorders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</w:t>
            </w:r>
          </w:p>
        </w:tc>
        <w:tc>
          <w:tcPr>
            <w:tcW w:w="674" w:type="pct"/>
            <w:tcBorders>
              <w:top w:val="nil"/>
            </w:tcBorders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</w:tr>
      <w:tr w:rsidR="00064B8E" w:rsidRPr="00552908" w:rsidTr="00552908">
        <w:trPr>
          <w:trHeight w:val="141"/>
        </w:trPr>
        <w:tc>
          <w:tcPr>
            <w:tcW w:w="236" w:type="pct"/>
            <w:vMerge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1514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средней школе</w:t>
            </w:r>
          </w:p>
        </w:tc>
        <w:tc>
          <w:tcPr>
            <w:tcW w:w="600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675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</w:p>
        </w:tc>
        <w:tc>
          <w:tcPr>
            <w:tcW w:w="674" w:type="pct"/>
          </w:tcPr>
          <w:p w:rsidR="00667133" w:rsidRPr="00552908" w:rsidRDefault="0066713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674" w:type="pct"/>
          </w:tcPr>
          <w:p w:rsidR="00667133" w:rsidRPr="00552908" w:rsidRDefault="000D49A3" w:rsidP="005F17AC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5290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1</w:t>
            </w:r>
          </w:p>
        </w:tc>
      </w:tr>
    </w:tbl>
    <w:p w:rsidR="005F17AC" w:rsidRPr="00D04CE8" w:rsidRDefault="005F17AC" w:rsidP="00D04CE8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4CE8">
        <w:rPr>
          <w:rFonts w:ascii="Times New Roman" w:eastAsia="Calibri" w:hAnsi="Times New Roman" w:cs="Times New Roman"/>
          <w:sz w:val="26"/>
          <w:szCs w:val="26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F17AC" w:rsidRPr="00AA6221" w:rsidRDefault="005F17AC" w:rsidP="00AA622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6221">
        <w:rPr>
          <w:rFonts w:ascii="Times New Roman" w:eastAsia="Calibri" w:hAnsi="Times New Roman" w:cs="Times New Roman"/>
          <w:b/>
          <w:bCs/>
          <w:sz w:val="26"/>
          <w:szCs w:val="26"/>
        </w:rPr>
        <w:t>Краткий анализ динамики результатов успеваемости и качества знаний</w:t>
      </w:r>
    </w:p>
    <w:p w:rsidR="005F17AC" w:rsidRPr="00552908" w:rsidRDefault="005F17AC" w:rsidP="0055290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552908">
        <w:rPr>
          <w:rFonts w:ascii="Times New Roman" w:eastAsia="Calibri" w:hAnsi="Times New Roman" w:cs="Times New Roman"/>
          <w:b/>
          <w:sz w:val="24"/>
          <w:szCs w:val="26"/>
        </w:rPr>
        <w:t>Результаты освоения учащимися программ начального общего образования по показателю «ус</w:t>
      </w:r>
      <w:r w:rsidR="00552908">
        <w:rPr>
          <w:rFonts w:ascii="Times New Roman" w:eastAsia="Calibri" w:hAnsi="Times New Roman" w:cs="Times New Roman"/>
          <w:b/>
          <w:sz w:val="24"/>
          <w:szCs w:val="26"/>
        </w:rPr>
        <w:t xml:space="preserve">певаемость» </w:t>
      </w:r>
      <w:r w:rsidR="00D04CE8" w:rsidRPr="00552908">
        <w:rPr>
          <w:rFonts w:ascii="Times New Roman" w:eastAsia="Calibri" w:hAnsi="Times New Roman" w:cs="Times New Roman"/>
          <w:b/>
          <w:sz w:val="24"/>
          <w:szCs w:val="26"/>
        </w:rPr>
        <w:t>в 20</w:t>
      </w:r>
      <w:r w:rsidR="00442280" w:rsidRPr="00552908">
        <w:rPr>
          <w:rFonts w:ascii="Times New Roman" w:eastAsia="Calibri" w:hAnsi="Times New Roman" w:cs="Times New Roman"/>
          <w:b/>
          <w:sz w:val="24"/>
          <w:szCs w:val="26"/>
        </w:rPr>
        <w:t>19</w:t>
      </w:r>
      <w:r w:rsidR="00D04CE8" w:rsidRPr="00552908">
        <w:rPr>
          <w:rFonts w:ascii="Times New Roman" w:eastAsia="Calibri" w:hAnsi="Times New Roman" w:cs="Times New Roman"/>
          <w:b/>
          <w:sz w:val="24"/>
          <w:szCs w:val="26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183"/>
        <w:gridCol w:w="1402"/>
        <w:gridCol w:w="785"/>
        <w:gridCol w:w="1252"/>
        <w:gridCol w:w="730"/>
        <w:gridCol w:w="1102"/>
        <w:gridCol w:w="776"/>
        <w:gridCol w:w="1402"/>
        <w:gridCol w:w="592"/>
        <w:gridCol w:w="1402"/>
        <w:gridCol w:w="794"/>
        <w:gridCol w:w="1402"/>
        <w:gridCol w:w="612"/>
      </w:tblGrid>
      <w:tr w:rsidR="00064B8E" w:rsidRPr="00552908" w:rsidTr="00064B8E">
        <w:trPr>
          <w:cantSplit/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Классы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 xml:space="preserve">Всего </w:t>
            </w:r>
            <w:proofErr w:type="spellStart"/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обуч-ся</w:t>
            </w:r>
            <w:proofErr w:type="spellEnd"/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Из них успевают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Окончили год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Окончили год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Не успевают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Переведены условно</w:t>
            </w:r>
          </w:p>
        </w:tc>
      </w:tr>
      <w:tr w:rsidR="00064B8E" w:rsidRPr="00552908" w:rsidTr="00064B8E">
        <w:trPr>
          <w:cantSplit/>
          <w:trHeight w:val="13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Всего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Из них н/а</w:t>
            </w: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</w:tr>
      <w:tr w:rsidR="00064B8E" w:rsidRPr="00552908" w:rsidTr="00064B8E">
        <w:trPr>
          <w:cantSplit/>
          <w:trHeight w:val="62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С отметками «4» 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С отметками «5»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Кол-во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%</w:t>
            </w:r>
          </w:p>
        </w:tc>
      </w:tr>
      <w:tr w:rsidR="00064B8E" w:rsidRPr="00552908" w:rsidTr="00064B8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45,22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064B8E" w:rsidP="0042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64B8E" w:rsidRPr="00552908" w:rsidTr="00064B8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064B8E" w:rsidP="0042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64B8E" w:rsidRPr="00552908" w:rsidTr="00064B8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064B8E" w:rsidP="0042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9,78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64B8E" w:rsidRPr="00552908" w:rsidTr="00064B8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064B8E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42416C" w:rsidP="00424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5F17AC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C0E2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Если сравнить результаты освоения обучающимися программ начального общего образования по </w:t>
      </w:r>
      <w:r w:rsidR="0042416C" w:rsidRPr="002C0E2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показателю</w:t>
      </w:r>
      <w:r w:rsidR="0042416C">
        <w:rPr>
          <w:rFonts w:ascii="Times New Roman" w:eastAsia="Calibri" w:hAnsi="Times New Roman" w:cs="Times New Roman"/>
          <w:sz w:val="26"/>
          <w:szCs w:val="26"/>
        </w:rPr>
        <w:t xml:space="preserve"> «успеваемость» в 2019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году с результатами освоения учащимися программ начального общего образования по </w:t>
      </w:r>
      <w:r w:rsidR="0042416C">
        <w:rPr>
          <w:rFonts w:ascii="Times New Roman" w:eastAsia="Calibri" w:hAnsi="Times New Roman" w:cs="Times New Roman"/>
          <w:sz w:val="26"/>
          <w:szCs w:val="26"/>
        </w:rPr>
        <w:t>показателю «успеваемость» в 2018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году, то можно отметить, что процент учащихся, о</w:t>
      </w:r>
      <w:r w:rsidR="0042416C">
        <w:rPr>
          <w:rFonts w:ascii="Times New Roman" w:eastAsia="Calibri" w:hAnsi="Times New Roman" w:cs="Times New Roman"/>
          <w:sz w:val="26"/>
          <w:szCs w:val="26"/>
        </w:rPr>
        <w:t>кончивших на «4» и «5» вырос на 1 процент (в 2018 было 42</w:t>
      </w:r>
      <w:r w:rsidRPr="00D04CE8">
        <w:rPr>
          <w:rFonts w:ascii="Times New Roman" w:eastAsia="Calibri" w:hAnsi="Times New Roman" w:cs="Times New Roman"/>
          <w:sz w:val="26"/>
          <w:szCs w:val="26"/>
        </w:rPr>
        <w:t>%), процент учащихся, окончивших на «5», снизился</w:t>
      </w:r>
      <w:r w:rsidR="0042416C">
        <w:rPr>
          <w:rFonts w:ascii="Times New Roman" w:eastAsia="Calibri" w:hAnsi="Times New Roman" w:cs="Times New Roman"/>
          <w:sz w:val="26"/>
          <w:szCs w:val="26"/>
        </w:rPr>
        <w:t xml:space="preserve"> на 0,9 процента (в 2018 – 8,1</w:t>
      </w:r>
      <w:r w:rsidRPr="00D04CE8">
        <w:rPr>
          <w:rFonts w:ascii="Times New Roman" w:eastAsia="Calibri" w:hAnsi="Times New Roman" w:cs="Times New Roman"/>
          <w:sz w:val="26"/>
          <w:szCs w:val="26"/>
        </w:rPr>
        <w:t>%).</w:t>
      </w:r>
      <w:proofErr w:type="gramEnd"/>
    </w:p>
    <w:p w:rsidR="00CE2F72" w:rsidRDefault="00CE2F72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2F72" w:rsidRDefault="00CE2F72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17AC" w:rsidRPr="00552908" w:rsidRDefault="005F17AC" w:rsidP="00EB63C4">
      <w:pPr>
        <w:spacing w:before="120"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5290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Результаты освоения учащимися программ основного общего образования по показателю «успеваемость» в 20</w:t>
      </w:r>
      <w:r w:rsidR="0042416C" w:rsidRPr="00552908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="0063215E" w:rsidRPr="005529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2908">
        <w:rPr>
          <w:rFonts w:ascii="Times New Roman" w:eastAsia="Calibri" w:hAnsi="Times New Roman" w:cs="Times New Roman"/>
          <w:b/>
          <w:sz w:val="26"/>
          <w:szCs w:val="2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CE2F72" w:rsidRPr="00CE2F72" w:rsidTr="005526D6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 xml:space="preserve">Всего </w:t>
            </w:r>
            <w:r w:rsidRPr="00CE2F72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CE2F72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 xml:space="preserve">Из них </w:t>
            </w:r>
            <w:r w:rsidRPr="00CE2F72">
              <w:rPr>
                <w:rFonts w:ascii="Times New Roman" w:eastAsia="Calibri" w:hAnsi="Times New Roman" w:cs="Times New Roman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CE2F72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 xml:space="preserve">Окончили </w:t>
            </w:r>
            <w:r w:rsidRPr="00CE2F72">
              <w:rPr>
                <w:rFonts w:ascii="Times New Roman" w:eastAsia="Calibri" w:hAnsi="Times New Roman" w:cs="Times New Roman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 xml:space="preserve">Переведены </w:t>
            </w:r>
            <w:r w:rsidRPr="00CE2F72">
              <w:rPr>
                <w:rFonts w:ascii="Times New Roman" w:eastAsia="Calibri" w:hAnsi="Times New Roman" w:cs="Times New Roman"/>
              </w:rPr>
              <w:br/>
              <w:t>условно</w:t>
            </w:r>
          </w:p>
        </w:tc>
      </w:tr>
      <w:tr w:rsidR="00CE2F72" w:rsidRPr="00CE2F72" w:rsidTr="005526D6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2F72" w:rsidRPr="00CE2F72" w:rsidTr="005526D6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CE2F72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E2F72" w:rsidRPr="00CE2F72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4241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34,25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E2F72" w:rsidRPr="00CE2F72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17,08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E2F72" w:rsidRPr="00CE2F72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20,72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1,78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CE2F72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2F7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2416C" w:rsidRPr="00552908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11,11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42416C" w:rsidRPr="00552908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23,44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42416C" w:rsidRPr="00552908" w:rsidTr="005526D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276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B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21,32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6C" w:rsidRPr="00552908" w:rsidRDefault="009C210B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6C" w:rsidRPr="00552908" w:rsidRDefault="0042416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</w:tbl>
    <w:p w:rsidR="005E5FCB" w:rsidRDefault="005F17AC" w:rsidP="00D04CE8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C0E2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Если сравнить результаты освоения обучающимися программ основного общего образования по показателю «успеваемость» в </w:t>
      </w:r>
      <w:r w:rsidRPr="00D04CE8">
        <w:rPr>
          <w:rFonts w:ascii="Times New Roman" w:eastAsia="Calibri" w:hAnsi="Times New Roman" w:cs="Times New Roman"/>
          <w:sz w:val="26"/>
          <w:szCs w:val="26"/>
        </w:rPr>
        <w:t>20</w:t>
      </w:r>
      <w:r w:rsidR="009C210B">
        <w:rPr>
          <w:rFonts w:ascii="Times New Roman" w:eastAsia="Calibri" w:hAnsi="Times New Roman" w:cs="Times New Roman"/>
          <w:sz w:val="26"/>
          <w:szCs w:val="26"/>
        </w:rPr>
        <w:t xml:space="preserve">19 </w:t>
      </w:r>
      <w:r w:rsidRPr="00D04CE8">
        <w:rPr>
          <w:rFonts w:ascii="Times New Roman" w:eastAsia="Calibri" w:hAnsi="Times New Roman" w:cs="Times New Roman"/>
          <w:sz w:val="26"/>
          <w:szCs w:val="26"/>
        </w:rPr>
        <w:t>году с результатами освоения учащимися программ основного общего образования по показателю «успеваемость» в 20</w:t>
      </w:r>
      <w:r w:rsidR="009C210B">
        <w:rPr>
          <w:rFonts w:ascii="Times New Roman" w:eastAsia="Calibri" w:hAnsi="Times New Roman" w:cs="Times New Roman"/>
          <w:sz w:val="26"/>
          <w:szCs w:val="26"/>
        </w:rPr>
        <w:t>18</w:t>
      </w:r>
      <w:r w:rsidR="006321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4CE8">
        <w:rPr>
          <w:rFonts w:ascii="Times New Roman" w:eastAsia="Calibri" w:hAnsi="Times New Roman" w:cs="Times New Roman"/>
          <w:sz w:val="26"/>
          <w:szCs w:val="26"/>
        </w:rPr>
        <w:t>году, то можно отметить, что процент учащихся, о</w:t>
      </w:r>
      <w:r w:rsidR="009C210B">
        <w:rPr>
          <w:rFonts w:ascii="Times New Roman" w:eastAsia="Calibri" w:hAnsi="Times New Roman" w:cs="Times New Roman"/>
          <w:sz w:val="26"/>
          <w:szCs w:val="26"/>
        </w:rPr>
        <w:t>кончивших на «4» и «5», вырос на 1,6 процента (в 2018 было 19,77</w:t>
      </w:r>
      <w:r w:rsidRPr="00D04CE8">
        <w:rPr>
          <w:rFonts w:ascii="Times New Roman" w:eastAsia="Calibri" w:hAnsi="Times New Roman" w:cs="Times New Roman"/>
          <w:sz w:val="26"/>
          <w:szCs w:val="26"/>
        </w:rPr>
        <w:t xml:space="preserve"> %), процент учащихся, окончивших на «5», </w:t>
      </w:r>
      <w:r w:rsidR="0075201A">
        <w:rPr>
          <w:rFonts w:ascii="Times New Roman" w:eastAsia="Calibri" w:hAnsi="Times New Roman" w:cs="Times New Roman"/>
          <w:sz w:val="26"/>
          <w:szCs w:val="26"/>
        </w:rPr>
        <w:t>снизился  на 0,9 % (в 2018 – 2,73</w:t>
      </w:r>
      <w:r w:rsidR="005E5FCB">
        <w:rPr>
          <w:rFonts w:ascii="Times New Roman" w:eastAsia="Calibri" w:hAnsi="Times New Roman" w:cs="Times New Roman"/>
          <w:sz w:val="26"/>
          <w:szCs w:val="26"/>
        </w:rPr>
        <w:t>%).</w:t>
      </w:r>
      <w:proofErr w:type="gramEnd"/>
    </w:p>
    <w:p w:rsidR="005F17AC" w:rsidRPr="00552908" w:rsidRDefault="005F17AC" w:rsidP="005E5FCB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552908">
        <w:rPr>
          <w:rFonts w:ascii="Times New Roman" w:eastAsia="Calibri" w:hAnsi="Times New Roman" w:cs="Times New Roman"/>
          <w:b/>
          <w:sz w:val="24"/>
          <w:szCs w:val="26"/>
        </w:rPr>
        <w:t>Результаты освоения программ среднего общего образования обучающимися 10, 11 классов по показ</w:t>
      </w:r>
      <w:r w:rsidR="00552908">
        <w:rPr>
          <w:rFonts w:ascii="Times New Roman" w:eastAsia="Calibri" w:hAnsi="Times New Roman" w:cs="Times New Roman"/>
          <w:b/>
          <w:sz w:val="24"/>
          <w:szCs w:val="26"/>
        </w:rPr>
        <w:t xml:space="preserve">ателю «успеваемость» в </w:t>
      </w:r>
      <w:r w:rsidR="004275BC" w:rsidRPr="00552908">
        <w:rPr>
          <w:rFonts w:ascii="Times New Roman" w:eastAsia="Calibri" w:hAnsi="Times New Roman" w:cs="Times New Roman"/>
          <w:b/>
          <w:sz w:val="24"/>
          <w:szCs w:val="26"/>
        </w:rPr>
        <w:t>2019</w:t>
      </w:r>
      <w:r w:rsidR="005E5FCB" w:rsidRPr="00552908">
        <w:rPr>
          <w:rFonts w:ascii="Times New Roman" w:eastAsia="Calibri" w:hAnsi="Times New Roman" w:cs="Times New Roman"/>
          <w:b/>
          <w:sz w:val="24"/>
          <w:szCs w:val="26"/>
        </w:rPr>
        <w:t>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075"/>
        <w:gridCol w:w="857"/>
        <w:gridCol w:w="576"/>
        <w:gridCol w:w="1434"/>
        <w:gridCol w:w="756"/>
        <w:gridCol w:w="1492"/>
        <w:gridCol w:w="636"/>
        <w:gridCol w:w="900"/>
        <w:gridCol w:w="648"/>
        <w:gridCol w:w="918"/>
        <w:gridCol w:w="921"/>
        <w:gridCol w:w="1052"/>
        <w:gridCol w:w="606"/>
        <w:gridCol w:w="829"/>
        <w:gridCol w:w="826"/>
      </w:tblGrid>
      <w:tr w:rsidR="005F17AC" w:rsidRPr="00552908" w:rsidTr="005526D6">
        <w:trPr>
          <w:cantSplit/>
          <w:trHeight w:val="22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Всего </w:t>
            </w:r>
            <w:proofErr w:type="spellStart"/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обуч-ся</w:t>
            </w:r>
            <w:proofErr w:type="spellEnd"/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Из них успевают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Окончили полугодие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Окончили год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Не 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Сменили форму обучения</w:t>
            </w:r>
          </w:p>
        </w:tc>
      </w:tr>
      <w:tr w:rsidR="005F17AC" w:rsidRPr="00552908" w:rsidTr="005526D6">
        <w:trPr>
          <w:cantSplit/>
          <w:trHeight w:val="225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Из 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5F17AC" w:rsidRPr="00552908" w:rsidTr="005526D6">
        <w:trPr>
          <w:cantSplit/>
          <w:trHeight w:val="73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 отметками </w:t>
            </w: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br/>
              <w:t>«4» 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 </w:t>
            </w: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br/>
              <w:t>отметками «5»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Кол-во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Кол-во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Кол-во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Кол-во</w:t>
            </w:r>
          </w:p>
        </w:tc>
      </w:tr>
      <w:tr w:rsidR="005F17AC" w:rsidRPr="00552908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552908" w:rsidRDefault="005F17AC" w:rsidP="00427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  <w:r w:rsidR="004275BC"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13,04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4275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5F17AC" w:rsidRPr="00552908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45,83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4,</w:t>
            </w:r>
            <w:r w:rsidR="004275BC"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5F17AC" w:rsidRPr="00552908" w:rsidTr="005526D6">
        <w:trPr>
          <w:trHeight w:val="31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427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29</w:t>
            </w:r>
            <w:r w:rsidR="005F17AC"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,</w:t>
            </w: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4275B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2,08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</w:tbl>
    <w:p w:rsidR="00CE2F72" w:rsidRDefault="005F17AC" w:rsidP="00CE2F7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Результаты освоения учащимися программ среднего общего образования по </w:t>
      </w:r>
      <w:r w:rsidR="00440060">
        <w:rPr>
          <w:rFonts w:ascii="Times New Roman" w:eastAsia="Calibri" w:hAnsi="Times New Roman" w:cs="Times New Roman"/>
          <w:sz w:val="26"/>
          <w:szCs w:val="26"/>
        </w:rPr>
        <w:t>показателю «успеваемость» в 2019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учебно</w:t>
      </w:r>
      <w:r w:rsidR="004275BC">
        <w:rPr>
          <w:rFonts w:ascii="Times New Roman" w:eastAsia="Calibri" w:hAnsi="Times New Roman" w:cs="Times New Roman"/>
          <w:sz w:val="26"/>
          <w:szCs w:val="26"/>
        </w:rPr>
        <w:t>м году снизился на 3,74 % (в 2018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количество обучающихся, которые закончили полугодие на «4» и «5», было </w:t>
      </w:r>
      <w:r w:rsidR="004275BC">
        <w:rPr>
          <w:rFonts w:ascii="Times New Roman" w:eastAsia="Calibri" w:hAnsi="Times New Roman" w:cs="Times New Roman"/>
          <w:sz w:val="26"/>
          <w:szCs w:val="26"/>
        </w:rPr>
        <w:t>33,18</w:t>
      </w:r>
      <w:r w:rsidRPr="0064578E">
        <w:rPr>
          <w:rFonts w:ascii="Times New Roman" w:eastAsia="Calibri" w:hAnsi="Times New Roman" w:cs="Times New Roman"/>
          <w:sz w:val="26"/>
          <w:szCs w:val="26"/>
        </w:rPr>
        <w:t>%), процент уч</w:t>
      </w:r>
      <w:r w:rsidR="004275BC">
        <w:rPr>
          <w:rFonts w:ascii="Times New Roman" w:eastAsia="Calibri" w:hAnsi="Times New Roman" w:cs="Times New Roman"/>
          <w:sz w:val="26"/>
          <w:szCs w:val="26"/>
        </w:rPr>
        <w:t>ащихся, окончивших на «5», снизился на 7,35</w:t>
      </w: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4275BC">
        <w:rPr>
          <w:rFonts w:ascii="Times New Roman" w:eastAsia="Calibri" w:hAnsi="Times New Roman" w:cs="Times New Roman"/>
          <w:sz w:val="26"/>
          <w:szCs w:val="26"/>
        </w:rPr>
        <w:t>(в 2018 было 9,43</w:t>
      </w:r>
      <w:r w:rsidRPr="0064578E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E55655" w:rsidRPr="00EB63C4" w:rsidRDefault="00E55655" w:rsidP="00CE2F72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63C4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Результаты сдачи ЕГЭ 2019 года МБОУ СОШ №5 </w:t>
      </w:r>
      <w:proofErr w:type="spellStart"/>
      <w:r w:rsidRPr="00EB63C4">
        <w:rPr>
          <w:rFonts w:ascii="Times New Roman" w:eastAsia="Calibri" w:hAnsi="Times New Roman" w:cs="Times New Roman"/>
          <w:b/>
          <w:bCs/>
          <w:sz w:val="26"/>
          <w:szCs w:val="26"/>
        </w:rPr>
        <w:t>г</w:t>
      </w:r>
      <w:proofErr w:type="gramStart"/>
      <w:r w:rsidRPr="00EB63C4">
        <w:rPr>
          <w:rFonts w:ascii="Times New Roman" w:eastAsia="Calibri" w:hAnsi="Times New Roman" w:cs="Times New Roman"/>
          <w:b/>
          <w:bCs/>
          <w:sz w:val="26"/>
          <w:szCs w:val="26"/>
        </w:rPr>
        <w:t>.А</w:t>
      </w:r>
      <w:proofErr w:type="gramEnd"/>
      <w:r w:rsidRPr="00EB63C4">
        <w:rPr>
          <w:rFonts w:ascii="Times New Roman" w:eastAsia="Calibri" w:hAnsi="Times New Roman" w:cs="Times New Roman"/>
          <w:b/>
          <w:bCs/>
          <w:sz w:val="26"/>
          <w:szCs w:val="26"/>
        </w:rPr>
        <w:t>лагира</w:t>
      </w:r>
      <w:proofErr w:type="spellEnd"/>
      <w:r w:rsidR="00CE2F72" w:rsidRPr="00EB6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1541"/>
        <w:gridCol w:w="1996"/>
        <w:gridCol w:w="1996"/>
        <w:gridCol w:w="1996"/>
        <w:gridCol w:w="2204"/>
        <w:gridCol w:w="1491"/>
      </w:tblGrid>
      <w:tr w:rsidR="00E55655" w:rsidRPr="002C0E2E" w:rsidTr="00CE2F72">
        <w:trPr>
          <w:trHeight w:val="98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 xml:space="preserve">Предмет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Сдавали всего 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Процент от общего числа участников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br/>
              <w:t>получили 61–100 баллов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Сколько обучающихся</w:t>
            </w: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br/>
              <w:t>получили до 60 баллов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Не преодолели минимальный порог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Средний балл</w:t>
            </w:r>
          </w:p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по школе</w:t>
            </w:r>
          </w:p>
        </w:tc>
      </w:tr>
      <w:tr w:rsidR="00E55655" w:rsidRPr="002C0E2E" w:rsidTr="00CE2F72">
        <w:trPr>
          <w:trHeight w:val="248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27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17-63%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7-37%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66</w:t>
            </w:r>
          </w:p>
        </w:tc>
      </w:tr>
      <w:tr w:rsidR="00E55655" w:rsidRPr="002C0E2E" w:rsidTr="00CE2F72">
        <w:trPr>
          <w:trHeight w:val="591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Математика (базовый уровень)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52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Средняя оценка 3,8</w:t>
            </w:r>
          </w:p>
        </w:tc>
      </w:tr>
      <w:tr w:rsidR="00E55655" w:rsidRPr="002C0E2E" w:rsidTr="00CE2F72">
        <w:trPr>
          <w:trHeight w:val="373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Математика  (профильный уровень)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48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7-46,2%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6-46,2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1-7,6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55,3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Физика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1-16,7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3-50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2-33,3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42,2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Химия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3-50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2-33,3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1-16,7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61,7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4-50 %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2-25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2-25 %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57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История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52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1-7%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10-71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3-21%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43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Англ. язык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3,7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84</w:t>
            </w:r>
          </w:p>
        </w:tc>
      </w:tr>
      <w:tr w:rsidR="00E55655" w:rsidRPr="002C0E2E" w:rsidTr="00CE2F72">
        <w:trPr>
          <w:trHeight w:val="49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74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4-20%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10-50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6-30%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49</w:t>
            </w:r>
          </w:p>
        </w:tc>
      </w:tr>
      <w:tr w:rsidR="00E55655" w:rsidRPr="002C0E2E" w:rsidTr="00CE2F72">
        <w:trPr>
          <w:trHeight w:val="23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3,7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1-100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55" w:rsidRPr="002C0E2E" w:rsidRDefault="00E55655" w:rsidP="00CE2F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</w:pPr>
            <w:r w:rsidRPr="002C0E2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Cs w:val="24"/>
              </w:rPr>
              <w:t>65</w:t>
            </w:r>
          </w:p>
        </w:tc>
      </w:tr>
    </w:tbl>
    <w:p w:rsidR="00CE2F72" w:rsidRDefault="00CE2F72" w:rsidP="00E5565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55655" w:rsidRPr="00751149" w:rsidRDefault="00E55655" w:rsidP="00E55655">
      <w:p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1149">
        <w:rPr>
          <w:rFonts w:ascii="Times New Roman" w:eastAsia="Calibri" w:hAnsi="Times New Roman" w:cs="Times New Roman"/>
          <w:sz w:val="26"/>
          <w:szCs w:val="26"/>
        </w:rPr>
        <w:t>Обучающим</w:t>
      </w:r>
      <w:r>
        <w:rPr>
          <w:rFonts w:ascii="Times New Roman" w:eastAsia="Calibri" w:hAnsi="Times New Roman" w:cs="Times New Roman"/>
          <w:sz w:val="26"/>
          <w:szCs w:val="26"/>
        </w:rPr>
        <w:t>ися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11 класса было заявлено 110 </w:t>
      </w:r>
      <w:r w:rsidRPr="00751149">
        <w:rPr>
          <w:rFonts w:ascii="Times New Roman" w:eastAsia="Calibri" w:hAnsi="Times New Roman" w:cs="Times New Roman"/>
          <w:sz w:val="26"/>
          <w:szCs w:val="26"/>
        </w:rPr>
        <w:t>человеко-экзаменов(100%), сдали не ниже м</w:t>
      </w:r>
      <w:r>
        <w:rPr>
          <w:rFonts w:ascii="Times New Roman" w:eastAsia="Calibri" w:hAnsi="Times New Roman" w:cs="Times New Roman"/>
          <w:sz w:val="26"/>
          <w:szCs w:val="26"/>
        </w:rPr>
        <w:t>инимального 95(87%), не сдали 15(13%). Набрали от 61 до 100 – 3</w:t>
      </w:r>
      <w:r w:rsidRPr="00751149">
        <w:rPr>
          <w:rFonts w:ascii="Times New Roman" w:eastAsia="Calibri" w:hAnsi="Times New Roman" w:cs="Times New Roman"/>
          <w:sz w:val="26"/>
          <w:szCs w:val="26"/>
        </w:rPr>
        <w:t>8 обучающихся, до 60 баллов  –4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751149">
        <w:rPr>
          <w:rFonts w:ascii="Times New Roman" w:eastAsia="Calibri" w:hAnsi="Times New Roman" w:cs="Times New Roman"/>
          <w:sz w:val="26"/>
          <w:szCs w:val="26"/>
        </w:rPr>
        <w:t xml:space="preserve"> обучающихся.</w:t>
      </w:r>
    </w:p>
    <w:p w:rsidR="00E55655" w:rsidRPr="00751149" w:rsidRDefault="00E55655" w:rsidP="00E55655">
      <w:pPr>
        <w:rPr>
          <w:rFonts w:ascii="Times New Roman" w:eastAsia="Calibri" w:hAnsi="Times New Roman" w:cs="Times New Roman"/>
          <w:sz w:val="26"/>
          <w:szCs w:val="26"/>
        </w:rPr>
      </w:pPr>
      <w:r w:rsidRPr="00751149">
        <w:rPr>
          <w:rFonts w:ascii="Times New Roman" w:eastAsia="Calibri" w:hAnsi="Times New Roman" w:cs="Times New Roman"/>
          <w:sz w:val="26"/>
          <w:szCs w:val="26"/>
        </w:rPr>
        <w:t>Высокие баллы (от 71 до 100</w:t>
      </w:r>
      <w:proofErr w:type="gramStart"/>
      <w:r w:rsidRPr="00751149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  <w:r w:rsidRPr="00751149">
        <w:rPr>
          <w:rFonts w:ascii="Times New Roman" w:eastAsia="Calibri" w:hAnsi="Times New Roman" w:cs="Times New Roman"/>
          <w:sz w:val="26"/>
          <w:szCs w:val="26"/>
        </w:rPr>
        <w:t xml:space="preserve"> набрали 13 человек по русскому язы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ку </w:t>
      </w:r>
      <w:r w:rsidRPr="00751149">
        <w:rPr>
          <w:rFonts w:ascii="Times New Roman" w:eastAsia="Calibri" w:hAnsi="Times New Roman" w:cs="Times New Roman"/>
          <w:sz w:val="26"/>
          <w:szCs w:val="26"/>
        </w:rPr>
        <w:t xml:space="preserve">, 1 человек по математике 1 человек по химии 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51149">
        <w:rPr>
          <w:rFonts w:ascii="Times New Roman" w:eastAsia="Calibri" w:hAnsi="Times New Roman" w:cs="Times New Roman"/>
          <w:sz w:val="26"/>
          <w:szCs w:val="26"/>
        </w:rPr>
        <w:t>3 человека по биологии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1149">
        <w:rPr>
          <w:rFonts w:ascii="Times New Roman" w:eastAsia="Calibri" w:hAnsi="Times New Roman" w:cs="Times New Roman"/>
          <w:sz w:val="26"/>
          <w:szCs w:val="26"/>
        </w:rPr>
        <w:t>и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1149">
        <w:rPr>
          <w:rFonts w:ascii="Times New Roman" w:eastAsia="Calibri" w:hAnsi="Times New Roman" w:cs="Times New Roman"/>
          <w:sz w:val="26"/>
          <w:szCs w:val="26"/>
        </w:rPr>
        <w:t xml:space="preserve">человека по обществознанию </w:t>
      </w:r>
    </w:p>
    <w:p w:rsidR="00E55655" w:rsidRPr="00D32FA1" w:rsidRDefault="00E55655" w:rsidP="00E5565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908" w:rsidRDefault="00552908" w:rsidP="005529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CE2F72" w:rsidRDefault="00CE2F72" w:rsidP="00CE2F72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64578E" w:rsidRPr="00CE2F72" w:rsidRDefault="002C0E2E" w:rsidP="00CE2F7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E2F7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Результаты сдачи ОГЭ 2019</w:t>
      </w:r>
      <w:r w:rsidR="0064578E" w:rsidRPr="00CE2F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571"/>
        <w:gridCol w:w="2409"/>
        <w:gridCol w:w="2409"/>
        <w:gridCol w:w="2409"/>
        <w:gridCol w:w="2551"/>
        <w:gridCol w:w="1559"/>
      </w:tblGrid>
      <w:tr w:rsidR="00552908" w:rsidRPr="00552908" w:rsidTr="00552908">
        <w:trPr>
          <w:trHeight w:val="559"/>
        </w:trPr>
        <w:tc>
          <w:tcPr>
            <w:tcW w:w="612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Предмет</w:t>
            </w:r>
          </w:p>
        </w:tc>
        <w:tc>
          <w:tcPr>
            <w:tcW w:w="534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Сдавали всего человек</w:t>
            </w:r>
          </w:p>
        </w:tc>
        <w:tc>
          <w:tcPr>
            <w:tcW w:w="819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Сколько обучающихся</w:t>
            </w: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br/>
              <w:t>получили «5»</w:t>
            </w:r>
          </w:p>
        </w:tc>
        <w:tc>
          <w:tcPr>
            <w:tcW w:w="819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Сколько обучающихся</w:t>
            </w: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br/>
              <w:t>получили «4»</w:t>
            </w:r>
          </w:p>
        </w:tc>
        <w:tc>
          <w:tcPr>
            <w:tcW w:w="819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Сколько обучающихся</w:t>
            </w: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br/>
              <w:t>получили «3»</w:t>
            </w:r>
          </w:p>
        </w:tc>
        <w:tc>
          <w:tcPr>
            <w:tcW w:w="867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Сколько обучающихся</w:t>
            </w: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br/>
              <w:t>получили «2»</w:t>
            </w:r>
          </w:p>
        </w:tc>
        <w:tc>
          <w:tcPr>
            <w:tcW w:w="530" w:type="pct"/>
          </w:tcPr>
          <w:p w:rsidR="0064578E" w:rsidRPr="00CE2F72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CE2F72">
              <w:rPr>
                <w:rFonts w:ascii="Times New Roman" w:eastAsia="Calibri" w:hAnsi="Times New Roman" w:cs="Times New Roman"/>
                <w:b/>
                <w:bCs/>
                <w:szCs w:val="20"/>
              </w:rPr>
              <w:t>Средняя отметка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Математика</w:t>
            </w:r>
          </w:p>
        </w:tc>
        <w:tc>
          <w:tcPr>
            <w:tcW w:w="534" w:type="pct"/>
          </w:tcPr>
          <w:p w:rsidR="0064578E" w:rsidRPr="00552908" w:rsidRDefault="00790FE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47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6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31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10</w:t>
            </w:r>
          </w:p>
        </w:tc>
        <w:tc>
          <w:tcPr>
            <w:tcW w:w="867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3,91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 xml:space="preserve">Русский язык </w:t>
            </w:r>
          </w:p>
        </w:tc>
        <w:tc>
          <w:tcPr>
            <w:tcW w:w="534" w:type="pct"/>
          </w:tcPr>
          <w:p w:rsidR="0064578E" w:rsidRPr="00552908" w:rsidRDefault="00790FE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47</w:t>
            </w:r>
          </w:p>
        </w:tc>
        <w:tc>
          <w:tcPr>
            <w:tcW w:w="819" w:type="pct"/>
          </w:tcPr>
          <w:p w:rsidR="0064578E" w:rsidRPr="00552908" w:rsidRDefault="0025574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21</w:t>
            </w:r>
          </w:p>
        </w:tc>
        <w:tc>
          <w:tcPr>
            <w:tcW w:w="819" w:type="pct"/>
          </w:tcPr>
          <w:p w:rsidR="0064578E" w:rsidRPr="00552908" w:rsidRDefault="0025574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11</w:t>
            </w:r>
          </w:p>
        </w:tc>
        <w:tc>
          <w:tcPr>
            <w:tcW w:w="819" w:type="pct"/>
          </w:tcPr>
          <w:p w:rsidR="0064578E" w:rsidRPr="00552908" w:rsidRDefault="0025574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15</w:t>
            </w:r>
          </w:p>
        </w:tc>
        <w:tc>
          <w:tcPr>
            <w:tcW w:w="867" w:type="pct"/>
          </w:tcPr>
          <w:p w:rsidR="0064578E" w:rsidRPr="00552908" w:rsidRDefault="0025574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4</w:t>
            </w:r>
            <w:r w:rsidR="00255740" w:rsidRPr="00552908">
              <w:rPr>
                <w:rFonts w:ascii="Times New Roman" w:eastAsia="Calibri" w:hAnsi="Times New Roman" w:cs="Times New Roman"/>
                <w:bCs/>
                <w:szCs w:val="20"/>
              </w:rPr>
              <w:t>,13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Физика</w:t>
            </w:r>
          </w:p>
        </w:tc>
        <w:tc>
          <w:tcPr>
            <w:tcW w:w="534" w:type="pct"/>
          </w:tcPr>
          <w:p w:rsidR="0064578E" w:rsidRPr="00552908" w:rsidRDefault="00790FE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8</w:t>
            </w:r>
          </w:p>
        </w:tc>
        <w:tc>
          <w:tcPr>
            <w:tcW w:w="819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7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</w:p>
        </w:tc>
        <w:tc>
          <w:tcPr>
            <w:tcW w:w="867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  <w:r w:rsidR="009846EB" w:rsidRPr="00552908">
              <w:rPr>
                <w:rFonts w:ascii="Times New Roman" w:eastAsia="Calibri" w:hAnsi="Times New Roman" w:cs="Times New Roman"/>
                <w:bCs/>
                <w:szCs w:val="20"/>
              </w:rPr>
              <w:t>,88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 xml:space="preserve">Обществознание </w:t>
            </w:r>
          </w:p>
        </w:tc>
        <w:tc>
          <w:tcPr>
            <w:tcW w:w="534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30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13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  <w:r w:rsidR="0064578E" w:rsidRPr="00552908">
              <w:rPr>
                <w:rFonts w:ascii="Times New Roman" w:eastAsia="Calibri" w:hAnsi="Times New Roman" w:cs="Times New Roman"/>
                <w:bCs/>
                <w:szCs w:val="20"/>
              </w:rPr>
              <w:t>4</w:t>
            </w:r>
          </w:p>
        </w:tc>
        <w:tc>
          <w:tcPr>
            <w:tcW w:w="867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3,63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География</w:t>
            </w:r>
          </w:p>
        </w:tc>
        <w:tc>
          <w:tcPr>
            <w:tcW w:w="534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12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</w:p>
        </w:tc>
        <w:tc>
          <w:tcPr>
            <w:tcW w:w="819" w:type="pct"/>
          </w:tcPr>
          <w:p w:rsidR="0064578E" w:rsidRPr="00552908" w:rsidRDefault="00DF2DBC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8</w:t>
            </w:r>
          </w:p>
        </w:tc>
        <w:tc>
          <w:tcPr>
            <w:tcW w:w="867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3,42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Химия</w:t>
            </w:r>
          </w:p>
        </w:tc>
        <w:tc>
          <w:tcPr>
            <w:tcW w:w="534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  <w:r w:rsidR="0064578E"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5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6</w:t>
            </w:r>
          </w:p>
        </w:tc>
        <w:tc>
          <w:tcPr>
            <w:tcW w:w="819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2</w:t>
            </w:r>
          </w:p>
        </w:tc>
        <w:tc>
          <w:tcPr>
            <w:tcW w:w="867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DF421F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4,23</w:t>
            </w:r>
          </w:p>
        </w:tc>
      </w:tr>
      <w:tr w:rsidR="00552908" w:rsidRPr="00552908" w:rsidTr="00552908">
        <w:trPr>
          <w:trHeight w:val="353"/>
        </w:trPr>
        <w:tc>
          <w:tcPr>
            <w:tcW w:w="612" w:type="pct"/>
          </w:tcPr>
          <w:p w:rsidR="0064578E" w:rsidRPr="00552908" w:rsidRDefault="0025574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Б</w:t>
            </w:r>
            <w:r w:rsidR="0064578E" w:rsidRPr="00552908">
              <w:rPr>
                <w:rFonts w:ascii="Times New Roman" w:eastAsia="Calibri" w:hAnsi="Times New Roman" w:cs="Times New Roman"/>
                <w:bCs/>
                <w:szCs w:val="20"/>
              </w:rPr>
              <w:t>иология</w:t>
            </w:r>
          </w:p>
        </w:tc>
        <w:tc>
          <w:tcPr>
            <w:tcW w:w="534" w:type="pct"/>
          </w:tcPr>
          <w:p w:rsidR="0064578E" w:rsidRPr="00552908" w:rsidRDefault="00790FE0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24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16</w:t>
            </w:r>
          </w:p>
        </w:tc>
        <w:tc>
          <w:tcPr>
            <w:tcW w:w="819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7</w:t>
            </w:r>
          </w:p>
        </w:tc>
        <w:tc>
          <w:tcPr>
            <w:tcW w:w="867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  <w:r w:rsidR="009846EB" w:rsidRPr="00552908">
              <w:rPr>
                <w:rFonts w:ascii="Times New Roman" w:eastAsia="Calibri" w:hAnsi="Times New Roman" w:cs="Times New Roman"/>
                <w:bCs/>
                <w:szCs w:val="20"/>
              </w:rPr>
              <w:t>,75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 xml:space="preserve">Информатика </w:t>
            </w:r>
          </w:p>
        </w:tc>
        <w:tc>
          <w:tcPr>
            <w:tcW w:w="534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</w:p>
        </w:tc>
        <w:tc>
          <w:tcPr>
            <w:tcW w:w="819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1</w:t>
            </w:r>
          </w:p>
        </w:tc>
        <w:tc>
          <w:tcPr>
            <w:tcW w:w="819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2</w:t>
            </w:r>
          </w:p>
        </w:tc>
        <w:tc>
          <w:tcPr>
            <w:tcW w:w="867" w:type="pct"/>
          </w:tcPr>
          <w:p w:rsidR="0064578E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64578E" w:rsidRPr="00552908" w:rsidRDefault="0064578E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color w:val="E36C0A" w:themeColor="accent6" w:themeShade="BF"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  <w:r w:rsidR="00386067" w:rsidRPr="00552908">
              <w:rPr>
                <w:rFonts w:ascii="Times New Roman" w:eastAsia="Calibri" w:hAnsi="Times New Roman" w:cs="Times New Roman"/>
                <w:bCs/>
                <w:szCs w:val="20"/>
              </w:rPr>
              <w:t>,33</w:t>
            </w:r>
          </w:p>
        </w:tc>
      </w:tr>
      <w:tr w:rsidR="00552908" w:rsidRPr="00552908" w:rsidTr="00552908">
        <w:trPr>
          <w:trHeight w:val="338"/>
        </w:trPr>
        <w:tc>
          <w:tcPr>
            <w:tcW w:w="612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Литература</w:t>
            </w:r>
          </w:p>
        </w:tc>
        <w:tc>
          <w:tcPr>
            <w:tcW w:w="534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2</w:t>
            </w:r>
          </w:p>
        </w:tc>
        <w:tc>
          <w:tcPr>
            <w:tcW w:w="819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5</w:t>
            </w:r>
          </w:p>
        </w:tc>
        <w:tc>
          <w:tcPr>
            <w:tcW w:w="819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819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</w:p>
        </w:tc>
        <w:tc>
          <w:tcPr>
            <w:tcW w:w="867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0</w:t>
            </w:r>
          </w:p>
        </w:tc>
        <w:tc>
          <w:tcPr>
            <w:tcW w:w="530" w:type="pct"/>
          </w:tcPr>
          <w:p w:rsidR="00386067" w:rsidRPr="00552908" w:rsidRDefault="00386067" w:rsidP="0064578E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552908">
              <w:rPr>
                <w:rFonts w:ascii="Times New Roman" w:eastAsia="Calibri" w:hAnsi="Times New Roman" w:cs="Times New Roman"/>
                <w:bCs/>
                <w:szCs w:val="20"/>
              </w:rPr>
              <w:t>4</w:t>
            </w:r>
          </w:p>
        </w:tc>
      </w:tr>
    </w:tbl>
    <w:p w:rsidR="00D32FA1" w:rsidRPr="00CE2F72" w:rsidRDefault="00552908" w:rsidP="00CE2F72">
      <w:pPr>
        <w:spacing w:before="120"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</w:t>
      </w:r>
      <w:r w:rsidR="002C0E2E" w:rsidRPr="00552908">
        <w:rPr>
          <w:rFonts w:ascii="Times New Roman" w:eastAsia="Calibri" w:hAnsi="Times New Roman" w:cs="Times New Roman"/>
          <w:bCs/>
          <w:sz w:val="26"/>
          <w:szCs w:val="26"/>
        </w:rPr>
        <w:t>В 2019</w:t>
      </w:r>
      <w:r w:rsidR="0064578E" w:rsidRPr="00552908">
        <w:rPr>
          <w:rFonts w:ascii="Times New Roman" w:eastAsia="Calibri" w:hAnsi="Times New Roman" w:cs="Times New Roman"/>
          <w:bCs/>
          <w:sz w:val="26"/>
          <w:szCs w:val="26"/>
        </w:rPr>
        <w:t xml:space="preserve"> году обучающиеся показали стабильно хорошие результаты ОГЭ. Увеличилось количество </w:t>
      </w:r>
      <w:proofErr w:type="gramStart"/>
      <w:r w:rsidR="0064578E" w:rsidRPr="00552908">
        <w:rPr>
          <w:rFonts w:ascii="Times New Roman" w:eastAsia="Calibri" w:hAnsi="Times New Roman" w:cs="Times New Roman"/>
          <w:bCs/>
          <w:sz w:val="26"/>
          <w:szCs w:val="26"/>
        </w:rPr>
        <w:t>обучающихся</w:t>
      </w:r>
      <w:proofErr w:type="gramEnd"/>
      <w:r w:rsidR="0064578E" w:rsidRPr="00552908">
        <w:rPr>
          <w:rFonts w:ascii="Times New Roman" w:eastAsia="Calibri" w:hAnsi="Times New Roman" w:cs="Times New Roman"/>
          <w:bCs/>
          <w:sz w:val="26"/>
          <w:szCs w:val="26"/>
        </w:rPr>
        <w:t>, которые получили «4» и «5</w:t>
      </w:r>
    </w:p>
    <w:p w:rsidR="00D32FA1" w:rsidRDefault="00D32FA1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940C05" wp14:editId="679DFEF2">
            <wp:extent cx="5829300" cy="25374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FA1" w:rsidRDefault="00D32FA1" w:rsidP="00D32FA1">
      <w:pPr>
        <w:pStyle w:val="Default"/>
        <w:rPr>
          <w:sz w:val="23"/>
          <w:szCs w:val="23"/>
        </w:rPr>
      </w:pPr>
    </w:p>
    <w:p w:rsidR="00D32FA1" w:rsidRPr="00CE2F72" w:rsidRDefault="00D32FA1" w:rsidP="00CE2F72">
      <w:pPr>
        <w:pStyle w:val="Default"/>
        <w:spacing w:line="360" w:lineRule="auto"/>
        <w:jc w:val="both"/>
        <w:rPr>
          <w:sz w:val="26"/>
          <w:szCs w:val="26"/>
        </w:rPr>
      </w:pPr>
      <w:r w:rsidRPr="00CE2F72">
        <w:rPr>
          <w:sz w:val="26"/>
          <w:szCs w:val="26"/>
        </w:rPr>
        <w:t xml:space="preserve">Приведенный  сравнительный анализ количества участников ОГЭ по предметам за последние 3 года говорит о том, что наиболее популярными предметами по выбору, как и в предыдущие годы, стали обществознание (сдавали 53,1 % участников), биология (24,3%),другие предметы(31,1%) </w:t>
      </w:r>
    </w:p>
    <w:p w:rsidR="00D32FA1" w:rsidRPr="00CE2F72" w:rsidRDefault="00D32FA1" w:rsidP="00CE2F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F72">
        <w:rPr>
          <w:rFonts w:ascii="Times New Roman" w:hAnsi="Times New Roman" w:cs="Times New Roman"/>
          <w:sz w:val="26"/>
          <w:szCs w:val="26"/>
        </w:rPr>
        <w:t>Сравнительный анализ показал значительное увеличение числа выпускников, которые определяют химию  и географию для сдачи экзамена.</w:t>
      </w:r>
      <w:r w:rsidRPr="00CE2F72">
        <w:rPr>
          <w:sz w:val="26"/>
          <w:szCs w:val="26"/>
        </w:rPr>
        <w:t xml:space="preserve"> </w:t>
      </w:r>
      <w:r w:rsidRPr="00CE2F72">
        <w:rPr>
          <w:rFonts w:ascii="Times New Roman" w:hAnsi="Times New Roman" w:cs="Times New Roman"/>
          <w:sz w:val="26"/>
          <w:szCs w:val="26"/>
        </w:rPr>
        <w:t>Набор популярных и непопулярных предметов зависит от планов на будущее выпускника  и от учителя – предметника.</w:t>
      </w:r>
    </w:p>
    <w:p w:rsidR="005F17AC" w:rsidRPr="004103AE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4103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103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103AE">
        <w:rPr>
          <w:rFonts w:ascii="Times New Roman" w:eastAsia="Calibri" w:hAnsi="Times New Roman" w:cs="Times New Roman"/>
          <w:b/>
          <w:sz w:val="28"/>
          <w:szCs w:val="20"/>
        </w:rPr>
        <w:t xml:space="preserve">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08"/>
        <w:gridCol w:w="1285"/>
        <w:gridCol w:w="1285"/>
        <w:gridCol w:w="2376"/>
        <w:gridCol w:w="808"/>
        <w:gridCol w:w="1430"/>
        <w:gridCol w:w="2373"/>
        <w:gridCol w:w="1532"/>
        <w:gridCol w:w="1195"/>
      </w:tblGrid>
      <w:tr w:rsidR="004103AE" w:rsidRPr="00552908" w:rsidTr="0063215E">
        <w:tc>
          <w:tcPr>
            <w:tcW w:w="418" w:type="pct"/>
            <w:vMerge w:val="restar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Год выпуска</w:t>
            </w:r>
          </w:p>
        </w:tc>
        <w:tc>
          <w:tcPr>
            <w:tcW w:w="2053" w:type="pct"/>
            <w:gridSpan w:val="4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Средняя школа</w:t>
            </w:r>
          </w:p>
        </w:tc>
      </w:tr>
      <w:tr w:rsidR="004103AE" w:rsidRPr="00552908" w:rsidTr="005B3CD4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Перешли в 10-й класс другой ОО</w:t>
            </w:r>
          </w:p>
        </w:tc>
        <w:tc>
          <w:tcPr>
            <w:tcW w:w="819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5F17AC" w:rsidRPr="00552908" w:rsidRDefault="005F17AC" w:rsidP="005F1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Пошли на срочную службу по призыву</w:t>
            </w:r>
          </w:p>
        </w:tc>
      </w:tr>
      <w:tr w:rsidR="004103AE" w:rsidRPr="00552908" w:rsidTr="005B3CD4">
        <w:tc>
          <w:tcPr>
            <w:tcW w:w="418" w:type="pct"/>
            <w:vAlign w:val="center"/>
          </w:tcPr>
          <w:p w:rsidR="005B3CD4" w:rsidRPr="00552908" w:rsidRDefault="00AF04A7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44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44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9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27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49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1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52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12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103AE" w:rsidRPr="00552908" w:rsidTr="005B3CD4">
        <w:tc>
          <w:tcPr>
            <w:tcW w:w="418" w:type="pct"/>
            <w:vAlign w:val="center"/>
          </w:tcPr>
          <w:p w:rsidR="005B3CD4" w:rsidRPr="00552908" w:rsidRDefault="00AF04A7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44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19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27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493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81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28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12" w:type="pct"/>
            <w:vAlign w:val="center"/>
          </w:tcPr>
          <w:p w:rsidR="005B3CD4" w:rsidRPr="00552908" w:rsidRDefault="005B3CD4" w:rsidP="005B3CD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4103AE" w:rsidRPr="00552908" w:rsidTr="005B3CD4">
        <w:tc>
          <w:tcPr>
            <w:tcW w:w="418" w:type="pct"/>
            <w:vAlign w:val="center"/>
          </w:tcPr>
          <w:p w:rsidR="005B3CD4" w:rsidRPr="00552908" w:rsidRDefault="00AF04A7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5B3CD4" w:rsidRPr="00552908" w:rsidRDefault="00255740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443" w:type="pct"/>
            <w:vAlign w:val="center"/>
          </w:tcPr>
          <w:p w:rsidR="005B3CD4" w:rsidRPr="00552908" w:rsidRDefault="00255740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443" w:type="pct"/>
            <w:vAlign w:val="center"/>
          </w:tcPr>
          <w:p w:rsidR="005B3CD4" w:rsidRPr="00552908" w:rsidRDefault="00255740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819" w:type="pct"/>
            <w:vAlign w:val="center"/>
          </w:tcPr>
          <w:p w:rsidR="005B3CD4" w:rsidRPr="00552908" w:rsidRDefault="00E3521D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78" w:type="pct"/>
            <w:vAlign w:val="center"/>
          </w:tcPr>
          <w:p w:rsidR="005B3CD4" w:rsidRPr="00552908" w:rsidRDefault="004103AE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493" w:type="pct"/>
            <w:vAlign w:val="center"/>
          </w:tcPr>
          <w:p w:rsidR="005B3CD4" w:rsidRPr="00552908" w:rsidRDefault="004103AE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818" w:type="pct"/>
            <w:vAlign w:val="center"/>
          </w:tcPr>
          <w:p w:rsidR="005B3CD4" w:rsidRPr="00552908" w:rsidRDefault="004103AE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28" w:type="pct"/>
            <w:vAlign w:val="center"/>
          </w:tcPr>
          <w:p w:rsidR="005B3CD4" w:rsidRPr="00552908" w:rsidRDefault="004103AE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12" w:type="pct"/>
            <w:vAlign w:val="center"/>
          </w:tcPr>
          <w:p w:rsidR="005B3CD4" w:rsidRPr="00552908" w:rsidRDefault="004103AE" w:rsidP="005F17A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290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2C0E2E" w:rsidRPr="00CE2F72" w:rsidRDefault="006D0454" w:rsidP="00CE2F72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7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F17AC" w:rsidRPr="0064578E">
        <w:rPr>
          <w:rFonts w:ascii="Times New Roman" w:eastAsia="Calibri" w:hAnsi="Times New Roman" w:cs="Times New Roman"/>
          <w:sz w:val="26"/>
          <w:szCs w:val="26"/>
        </w:rPr>
        <w:t>Количество выпускников, поступающих в ВУЗ, стабильно растет по сравнению с общим количеством выпускников 11-го класса.</w:t>
      </w:r>
    </w:p>
    <w:p w:rsidR="005F17AC" w:rsidRPr="006D0454" w:rsidRDefault="005F17AC" w:rsidP="002C0E2E">
      <w:pPr>
        <w:tabs>
          <w:tab w:val="left" w:pos="2655"/>
          <w:tab w:val="center" w:pos="7285"/>
        </w:tabs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</w:rPr>
        <w:t xml:space="preserve">VI. Оценка </w:t>
      </w:r>
      <w:proofErr w:type="gramStart"/>
      <w:r w:rsidRPr="006D0454">
        <w:rPr>
          <w:rFonts w:ascii="Times New Roman" w:eastAsia="Calibri" w:hAnsi="Times New Roman" w:cs="Times New Roman"/>
          <w:b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5F17AC" w:rsidRDefault="00552908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F17AC" w:rsidRPr="006D0454">
        <w:rPr>
          <w:rFonts w:ascii="Times New Roman" w:eastAsia="Calibri" w:hAnsi="Times New Roman" w:cs="Times New Roman"/>
          <w:sz w:val="26"/>
          <w:szCs w:val="26"/>
        </w:rPr>
        <w:t>По итогам оценки каче</w:t>
      </w:r>
      <w:r w:rsidR="002C0E2E">
        <w:rPr>
          <w:rFonts w:ascii="Times New Roman" w:eastAsia="Calibri" w:hAnsi="Times New Roman" w:cs="Times New Roman"/>
          <w:sz w:val="26"/>
          <w:szCs w:val="26"/>
        </w:rPr>
        <w:t>ства образования в 2019</w:t>
      </w:r>
      <w:r w:rsidR="005F17AC" w:rsidRPr="006D0454">
        <w:rPr>
          <w:rFonts w:ascii="Times New Roman" w:eastAsia="Calibri" w:hAnsi="Times New Roman" w:cs="Times New Roman"/>
          <w:sz w:val="26"/>
          <w:szCs w:val="26"/>
        </w:rPr>
        <w:t xml:space="preserve"> году выявлено, что уровень </w:t>
      </w:r>
      <w:proofErr w:type="spellStart"/>
      <w:r w:rsidR="005F17AC" w:rsidRPr="006D0454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="005F17AC" w:rsidRPr="006D0454">
        <w:rPr>
          <w:rFonts w:ascii="Times New Roman" w:eastAsia="Calibri" w:hAnsi="Times New Roman" w:cs="Times New Roman"/>
          <w:sz w:val="26"/>
          <w:szCs w:val="26"/>
        </w:rPr>
        <w:t xml:space="preserve"> результатов соответствуют среднему уровню, </w:t>
      </w:r>
      <w:proofErr w:type="spellStart"/>
      <w:r w:rsidR="005F17AC" w:rsidRPr="006D0454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="005F17AC" w:rsidRPr="006D0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0454">
        <w:rPr>
          <w:rFonts w:ascii="Times New Roman" w:eastAsia="Calibri" w:hAnsi="Times New Roman" w:cs="Times New Roman"/>
          <w:sz w:val="26"/>
          <w:szCs w:val="26"/>
        </w:rPr>
        <w:t xml:space="preserve">личностных результатов </w:t>
      </w:r>
      <w:proofErr w:type="gramStart"/>
      <w:r w:rsidR="006D0454">
        <w:rPr>
          <w:rFonts w:ascii="Times New Roman" w:eastAsia="Calibri" w:hAnsi="Times New Roman" w:cs="Times New Roman"/>
          <w:sz w:val="26"/>
          <w:szCs w:val="26"/>
        </w:rPr>
        <w:t>высокая</w:t>
      </w:r>
      <w:proofErr w:type="gramEnd"/>
      <w:r w:rsidR="006D04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2F72" w:rsidRDefault="00CE2F72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EE1" w:rsidRDefault="00F66EE1" w:rsidP="00F66EE1">
      <w:pPr>
        <w:spacing w:before="120" w:after="0"/>
        <w:rPr>
          <w:rFonts w:ascii="Times New Roman" w:eastAsia="Calibri" w:hAnsi="Times New Roman" w:cs="Times New Roman"/>
          <w:sz w:val="26"/>
          <w:szCs w:val="26"/>
        </w:rPr>
      </w:pPr>
    </w:p>
    <w:p w:rsidR="005F17AC" w:rsidRPr="006D0454" w:rsidRDefault="005F17AC" w:rsidP="00F66EE1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кадрового обеспечения</w:t>
      </w:r>
    </w:p>
    <w:p w:rsidR="00D32FA1" w:rsidRPr="00CE2F72" w:rsidRDefault="00D32FA1" w:rsidP="00D32FA1">
      <w:pPr>
        <w:pStyle w:val="ac"/>
        <w:spacing w:before="0" w:after="0"/>
        <w:contextualSpacing/>
        <w:jc w:val="both"/>
        <w:rPr>
          <w:sz w:val="26"/>
          <w:szCs w:val="26"/>
        </w:rPr>
      </w:pPr>
      <w:r w:rsidRPr="00CE2F72">
        <w:rPr>
          <w:b/>
          <w:bCs/>
          <w:sz w:val="26"/>
          <w:szCs w:val="26"/>
        </w:rPr>
        <w:t>Общее количеств</w:t>
      </w:r>
      <w:r w:rsidR="00CE2F72">
        <w:rPr>
          <w:b/>
          <w:bCs/>
          <w:sz w:val="26"/>
          <w:szCs w:val="26"/>
        </w:rPr>
        <w:t>о педагогических работников - 42</w:t>
      </w:r>
      <w:r w:rsidRPr="00CE2F72">
        <w:rPr>
          <w:sz w:val="26"/>
          <w:szCs w:val="26"/>
        </w:rPr>
        <w:t xml:space="preserve">     </w:t>
      </w:r>
    </w:p>
    <w:p w:rsidR="00D32FA1" w:rsidRPr="00CE2F72" w:rsidRDefault="00CE2F72" w:rsidP="00CE2F72">
      <w:pPr>
        <w:pStyle w:val="ac"/>
        <w:spacing w:before="0" w:after="0"/>
        <w:ind w:left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2FA1" w:rsidRPr="00CE2F72">
        <w:rPr>
          <w:sz w:val="26"/>
          <w:szCs w:val="26"/>
        </w:rPr>
        <w:t xml:space="preserve"> Администрация - 4</w:t>
      </w:r>
      <w:r w:rsidR="00D32FA1" w:rsidRPr="00CE2F72">
        <w:rPr>
          <w:b/>
          <w:bCs/>
          <w:sz w:val="26"/>
          <w:szCs w:val="26"/>
        </w:rPr>
        <w:t xml:space="preserve"> </w:t>
      </w:r>
    </w:p>
    <w:p w:rsidR="00CE2F72" w:rsidRPr="00CE2F72" w:rsidRDefault="00D32FA1" w:rsidP="00CE2F72">
      <w:pPr>
        <w:pStyle w:val="ac"/>
        <w:spacing w:before="0" w:after="0"/>
        <w:contextualSpacing/>
        <w:rPr>
          <w:sz w:val="26"/>
          <w:szCs w:val="26"/>
        </w:rPr>
      </w:pPr>
      <w:r w:rsidRPr="00CE2F72">
        <w:rPr>
          <w:sz w:val="26"/>
          <w:szCs w:val="26"/>
        </w:rPr>
        <w:t xml:space="preserve">       Учител</w:t>
      </w:r>
      <w:r w:rsidR="00CE2F72">
        <w:rPr>
          <w:sz w:val="26"/>
          <w:szCs w:val="26"/>
        </w:rPr>
        <w:t xml:space="preserve">ей - </w:t>
      </w:r>
      <w:r w:rsidRPr="00CE2F72">
        <w:rPr>
          <w:sz w:val="26"/>
          <w:szCs w:val="26"/>
        </w:rPr>
        <w:t xml:space="preserve">36                                                                                                                                                                                               </w:t>
      </w:r>
      <w:r w:rsidR="00CE2F72">
        <w:rPr>
          <w:sz w:val="26"/>
          <w:szCs w:val="26"/>
        </w:rPr>
        <w:t xml:space="preserve">                                      </w:t>
      </w:r>
      <w:r w:rsidR="00CE2F72" w:rsidRPr="00CE2F72">
        <w:rPr>
          <w:sz w:val="26"/>
          <w:szCs w:val="26"/>
        </w:rPr>
        <w:t>Прочий педагогический персонал - 2</w:t>
      </w:r>
    </w:p>
    <w:p w:rsidR="00D32FA1" w:rsidRPr="00CE2F72" w:rsidRDefault="00CE2F72" w:rsidP="00CE2F72">
      <w:pPr>
        <w:pStyle w:val="ac"/>
        <w:spacing w:before="0" w:after="0"/>
        <w:ind w:left="360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Внешних совместителей-3</w:t>
      </w:r>
      <w:r w:rsidR="00D32FA1" w:rsidRPr="00CE2F72">
        <w:rPr>
          <w:rFonts w:eastAsia="Calibri"/>
          <w:sz w:val="26"/>
          <w:szCs w:val="26"/>
        </w:rPr>
        <w:t xml:space="preserve">. </w:t>
      </w:r>
      <w:r w:rsidR="00D32FA1" w:rsidRPr="00CE2F72">
        <w:rPr>
          <w:sz w:val="26"/>
          <w:szCs w:val="26"/>
        </w:rPr>
        <w:t xml:space="preserve">                                                                                  </w:t>
      </w:r>
    </w:p>
    <w:p w:rsidR="00D32FA1" w:rsidRPr="00CE2F72" w:rsidRDefault="00D32FA1" w:rsidP="00CE2F72">
      <w:pPr>
        <w:pStyle w:val="ac"/>
        <w:spacing w:before="0" w:after="0"/>
        <w:ind w:left="360"/>
        <w:contextualSpacing/>
        <w:rPr>
          <w:sz w:val="26"/>
          <w:szCs w:val="26"/>
        </w:rPr>
      </w:pPr>
      <w:r w:rsidRPr="00CE2F72">
        <w:rPr>
          <w:sz w:val="26"/>
          <w:szCs w:val="26"/>
        </w:rPr>
        <w:t>Всего мужчи</w:t>
      </w:r>
      <w:r w:rsidR="00CE2F72">
        <w:rPr>
          <w:sz w:val="26"/>
          <w:szCs w:val="26"/>
        </w:rPr>
        <w:t>н - 3</w:t>
      </w:r>
    </w:p>
    <w:p w:rsidR="00892ACF" w:rsidRPr="00CE2F72" w:rsidRDefault="00CE2F72" w:rsidP="00CE2F72">
      <w:pPr>
        <w:pStyle w:val="ac"/>
        <w:spacing w:before="0" w:after="0"/>
        <w:ind w:left="360"/>
        <w:contextualSpacing/>
        <w:rPr>
          <w:b/>
          <w:bCs/>
          <w:sz w:val="26"/>
          <w:szCs w:val="26"/>
        </w:rPr>
      </w:pPr>
      <w:r>
        <w:rPr>
          <w:sz w:val="26"/>
          <w:szCs w:val="26"/>
        </w:rPr>
        <w:t>Всего женщин – 37</w:t>
      </w:r>
    </w:p>
    <w:p w:rsidR="00D32FA1" w:rsidRPr="00CE2F72" w:rsidRDefault="00D32FA1" w:rsidP="00D32FA1">
      <w:pPr>
        <w:pStyle w:val="ac"/>
        <w:spacing w:before="0" w:after="0"/>
        <w:contextualSpacing/>
        <w:jc w:val="both"/>
        <w:rPr>
          <w:sz w:val="26"/>
          <w:szCs w:val="26"/>
        </w:rPr>
      </w:pPr>
      <w:r w:rsidRPr="00CE2F72">
        <w:rPr>
          <w:b/>
          <w:bCs/>
          <w:sz w:val="26"/>
          <w:szCs w:val="26"/>
        </w:rPr>
        <w:t>Имеют педагогическое образование - 42</w:t>
      </w:r>
    </w:p>
    <w:p w:rsidR="00D32FA1" w:rsidRPr="00CE2F72" w:rsidRDefault="00D32FA1" w:rsidP="00F66EE1">
      <w:pPr>
        <w:pStyle w:val="ac"/>
        <w:spacing w:before="0" w:after="0"/>
        <w:contextualSpacing/>
        <w:rPr>
          <w:sz w:val="26"/>
          <w:szCs w:val="26"/>
        </w:rPr>
      </w:pPr>
      <w:r w:rsidRPr="00CE2F72">
        <w:rPr>
          <w:sz w:val="26"/>
          <w:szCs w:val="26"/>
        </w:rPr>
        <w:t xml:space="preserve">            высшее образование – 38</w:t>
      </w:r>
    </w:p>
    <w:p w:rsidR="00D32FA1" w:rsidRPr="00CE2F72" w:rsidRDefault="00D32FA1" w:rsidP="00F66EE1">
      <w:pPr>
        <w:pStyle w:val="ac"/>
        <w:spacing w:before="0" w:after="0"/>
        <w:contextualSpacing/>
        <w:rPr>
          <w:b/>
          <w:bCs/>
          <w:sz w:val="26"/>
          <w:szCs w:val="26"/>
        </w:rPr>
      </w:pPr>
      <w:r w:rsidRPr="00CE2F72">
        <w:rPr>
          <w:sz w:val="26"/>
          <w:szCs w:val="26"/>
        </w:rPr>
        <w:t xml:space="preserve">            среднее специальное образование – 4</w:t>
      </w:r>
    </w:p>
    <w:p w:rsidR="00F66EE1" w:rsidRPr="00CE2F72" w:rsidRDefault="00F66EE1" w:rsidP="00F66EE1">
      <w:pPr>
        <w:pStyle w:val="ac"/>
        <w:spacing w:before="0" w:after="0"/>
        <w:ind w:left="283"/>
        <w:contextualSpacing/>
        <w:rPr>
          <w:b/>
          <w:bCs/>
          <w:sz w:val="26"/>
          <w:szCs w:val="26"/>
        </w:rPr>
      </w:pPr>
      <w:r w:rsidRPr="00CE2F72">
        <w:rPr>
          <w:b/>
          <w:bCs/>
          <w:sz w:val="26"/>
          <w:szCs w:val="26"/>
        </w:rPr>
        <w:t>4 - Заслуженный учитель РСО-Алания</w:t>
      </w:r>
      <w:proofErr w:type="gramStart"/>
      <w:r w:rsidRPr="00CE2F72">
        <w:rPr>
          <w:b/>
          <w:bCs/>
          <w:sz w:val="26"/>
          <w:szCs w:val="26"/>
        </w:rPr>
        <w:t xml:space="preserve">  :</w:t>
      </w:r>
      <w:proofErr w:type="gramEnd"/>
      <w:r w:rsidRPr="00CE2F7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sz w:val="26"/>
          <w:szCs w:val="26"/>
        </w:rPr>
        <w:t>Купеева</w:t>
      </w:r>
      <w:proofErr w:type="spellEnd"/>
      <w:r w:rsidRPr="00CE2F72">
        <w:rPr>
          <w:sz w:val="26"/>
          <w:szCs w:val="26"/>
        </w:rPr>
        <w:t xml:space="preserve"> А.С.</w:t>
      </w:r>
      <w:r w:rsidRPr="00CE2F7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E2F72">
        <w:rPr>
          <w:sz w:val="26"/>
          <w:szCs w:val="26"/>
        </w:rPr>
        <w:t xml:space="preserve">Качмазова Л.Б.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sz w:val="26"/>
          <w:szCs w:val="26"/>
        </w:rPr>
        <w:t>Чельдиева</w:t>
      </w:r>
      <w:proofErr w:type="spellEnd"/>
      <w:r w:rsidRPr="00CE2F72">
        <w:rPr>
          <w:sz w:val="26"/>
          <w:szCs w:val="26"/>
        </w:rPr>
        <w:t xml:space="preserve"> Т.Н.</w:t>
      </w:r>
      <w:r w:rsidRPr="00CE2F7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sz w:val="26"/>
          <w:szCs w:val="26"/>
        </w:rPr>
        <w:t>Сикоева</w:t>
      </w:r>
      <w:proofErr w:type="spellEnd"/>
      <w:r w:rsidRPr="00CE2F72">
        <w:rPr>
          <w:sz w:val="26"/>
          <w:szCs w:val="26"/>
        </w:rPr>
        <w:t xml:space="preserve"> Л.М.                                                                                                                                </w:t>
      </w:r>
      <w:r w:rsidRPr="00CE2F72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F66EE1" w:rsidRDefault="00F66EE1" w:rsidP="00F66EE1">
      <w:pPr>
        <w:pStyle w:val="ad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2F72">
        <w:rPr>
          <w:rFonts w:ascii="Times New Roman" w:eastAsia="Symbol" w:hAnsi="Times New Roman" w:cs="Times New Roman"/>
          <w:b/>
          <w:bCs/>
          <w:sz w:val="26"/>
          <w:szCs w:val="26"/>
        </w:rPr>
        <w:t xml:space="preserve">7 </w:t>
      </w:r>
      <w:r w:rsidRPr="00CE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– Почетный работник общего образования РФ:                                                                                                                                                              </w:t>
      </w:r>
      <w:r w:rsidRPr="00CE2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2F72">
        <w:rPr>
          <w:rFonts w:ascii="Times New Roman" w:hAnsi="Times New Roman" w:cs="Times New Roman"/>
          <w:sz w:val="26"/>
          <w:szCs w:val="26"/>
        </w:rPr>
        <w:t>КупееваА.С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rFonts w:ascii="Times New Roman" w:hAnsi="Times New Roman" w:cs="Times New Roman"/>
          <w:sz w:val="26"/>
          <w:szCs w:val="26"/>
        </w:rPr>
        <w:t>Цаболова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Р.В.,                                                                                                                                                                                                                                       Качмазова Л.Б.,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rFonts w:ascii="Times New Roman" w:hAnsi="Times New Roman" w:cs="Times New Roman"/>
          <w:sz w:val="26"/>
          <w:szCs w:val="26"/>
        </w:rPr>
        <w:t>Сикоева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Л.М.,                                                                                                                                                                                                                                Цагараева М.Ч.,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Б.И.    </w:t>
      </w:r>
    </w:p>
    <w:p w:rsidR="00F66EE1" w:rsidRPr="00CE2F72" w:rsidRDefault="00F66EE1" w:rsidP="00F66EE1">
      <w:pPr>
        <w:pStyle w:val="ad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2F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– Отличник народного образования                                                                                                                                                                                           </w:t>
      </w:r>
      <w:proofErr w:type="spellStart"/>
      <w:r w:rsidRPr="00CE2F72">
        <w:rPr>
          <w:rFonts w:ascii="Times New Roman" w:hAnsi="Times New Roman" w:cs="Times New Roman"/>
          <w:sz w:val="26"/>
          <w:szCs w:val="26"/>
        </w:rPr>
        <w:t>Тогузов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К.Т.</w:t>
      </w:r>
      <w:r w:rsidRPr="00CE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F66EE1" w:rsidRDefault="00F66EE1" w:rsidP="00F66EE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EE1" w:rsidRDefault="00F66EE1" w:rsidP="00F66EE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EE1" w:rsidRPr="00F66EE1" w:rsidRDefault="00F66EE1" w:rsidP="00F66EE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EE1">
        <w:rPr>
          <w:rFonts w:ascii="Times New Roman" w:hAnsi="Times New Roman" w:cs="Times New Roman"/>
          <w:b/>
          <w:sz w:val="26"/>
          <w:szCs w:val="26"/>
        </w:rPr>
        <w:t xml:space="preserve">Характеристика </w:t>
      </w:r>
      <w:proofErr w:type="spellStart"/>
      <w:r w:rsidRPr="00F66EE1">
        <w:rPr>
          <w:rFonts w:ascii="Times New Roman" w:hAnsi="Times New Roman" w:cs="Times New Roman"/>
          <w:b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66EE1">
        <w:rPr>
          <w:rFonts w:ascii="Times New Roman" w:hAnsi="Times New Roman" w:cs="Times New Roman"/>
          <w:b/>
          <w:sz w:val="26"/>
          <w:szCs w:val="26"/>
        </w:rPr>
        <w:t>кадров по стажу работы</w:t>
      </w:r>
    </w:p>
    <w:p w:rsidR="00F66EE1" w:rsidRPr="00F66EE1" w:rsidRDefault="00F66EE1" w:rsidP="00F66EE1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F66EE1" w:rsidRDefault="00F66EE1" w:rsidP="00F66EE1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35D71F" wp14:editId="4D8A7323">
            <wp:extent cx="9067800" cy="723900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32FA1" w:rsidRPr="00CE2F72" w:rsidRDefault="00D32FA1" w:rsidP="008070F6">
      <w:pPr>
        <w:pStyle w:val="ac"/>
        <w:spacing w:before="0" w:after="0" w:line="360" w:lineRule="auto"/>
        <w:contextualSpacing/>
        <w:jc w:val="both"/>
        <w:rPr>
          <w:sz w:val="26"/>
          <w:szCs w:val="26"/>
        </w:rPr>
      </w:pPr>
      <w:r w:rsidRPr="00CE2F72">
        <w:rPr>
          <w:b/>
          <w:bCs/>
          <w:sz w:val="26"/>
          <w:szCs w:val="26"/>
        </w:rPr>
        <w:t>Имеют педагогический стаж</w:t>
      </w:r>
      <w:r w:rsidRPr="00CE2F72">
        <w:rPr>
          <w:sz w:val="26"/>
          <w:szCs w:val="26"/>
        </w:rPr>
        <w:t>:</w:t>
      </w:r>
    </w:p>
    <w:p w:rsidR="00D32FA1" w:rsidRPr="00CE2F72" w:rsidRDefault="00CE2F72" w:rsidP="008070F6">
      <w:pPr>
        <w:pStyle w:val="ac"/>
        <w:spacing w:before="0"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66EE1">
        <w:rPr>
          <w:sz w:val="26"/>
          <w:szCs w:val="26"/>
        </w:rPr>
        <w:t>до 5 лет - 2</w:t>
      </w:r>
    </w:p>
    <w:p w:rsidR="00D32FA1" w:rsidRPr="00CE2F72" w:rsidRDefault="00F66EE1" w:rsidP="008070F6">
      <w:pPr>
        <w:pStyle w:val="ac"/>
        <w:spacing w:before="0"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32FA1" w:rsidRPr="00CE2F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2FA1" w:rsidRPr="00CE2F72">
        <w:rPr>
          <w:sz w:val="26"/>
          <w:szCs w:val="26"/>
        </w:rPr>
        <w:t xml:space="preserve"> от 6 – до</w:t>
      </w:r>
      <w:r>
        <w:rPr>
          <w:sz w:val="26"/>
          <w:szCs w:val="26"/>
        </w:rPr>
        <w:t xml:space="preserve"> 20  – 5</w:t>
      </w:r>
    </w:p>
    <w:p w:rsidR="00D32FA1" w:rsidRPr="00CE2F72" w:rsidRDefault="00F66EE1" w:rsidP="008070F6">
      <w:pPr>
        <w:pStyle w:val="ac"/>
        <w:spacing w:before="0" w:after="0" w:line="360" w:lineRule="auto"/>
        <w:contextualSpacing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свыше 20 лет – 35</w:t>
      </w:r>
      <w:r w:rsidR="00D32FA1" w:rsidRPr="00CE2F72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D32FA1" w:rsidRPr="00CE2F72">
        <w:rPr>
          <w:b/>
          <w:bCs/>
          <w:sz w:val="26"/>
          <w:szCs w:val="26"/>
        </w:rPr>
        <w:t xml:space="preserve">                                                                        </w:t>
      </w:r>
    </w:p>
    <w:p w:rsidR="00D32FA1" w:rsidRPr="00CE2F72" w:rsidRDefault="00D32FA1" w:rsidP="008070F6">
      <w:pPr>
        <w:pStyle w:val="3"/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E2F72">
        <w:rPr>
          <w:rFonts w:ascii="Times New Roman" w:eastAsia="Calibri" w:hAnsi="Times New Roman" w:cs="Times New Roman"/>
          <w:b/>
          <w:sz w:val="26"/>
          <w:szCs w:val="26"/>
        </w:rPr>
        <w:t xml:space="preserve">7 </w:t>
      </w:r>
      <w:r w:rsidRPr="00CE2F72">
        <w:rPr>
          <w:rFonts w:ascii="Times New Roman" w:hAnsi="Times New Roman" w:cs="Times New Roman"/>
          <w:b/>
          <w:sz w:val="26"/>
          <w:szCs w:val="26"/>
        </w:rPr>
        <w:t>-  У</w:t>
      </w:r>
      <w:r w:rsidRPr="00CE2F72">
        <w:rPr>
          <w:rFonts w:ascii="Times New Roman" w:eastAsia="Calibri" w:hAnsi="Times New Roman" w:cs="Times New Roman"/>
          <w:b/>
          <w:sz w:val="26"/>
          <w:szCs w:val="26"/>
        </w:rPr>
        <w:t>чителей школы являются руководителями районных МО:</w:t>
      </w:r>
    </w:p>
    <w:p w:rsidR="00D32FA1" w:rsidRPr="00CE2F72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CE2F72">
        <w:rPr>
          <w:rFonts w:ascii="Times New Roman" w:hAnsi="Times New Roman" w:cs="Times New Roman"/>
          <w:sz w:val="26"/>
          <w:szCs w:val="26"/>
        </w:rPr>
        <w:t>Кайтова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Л.М. – учитель осетинского языка и литературы                                                             </w:t>
      </w:r>
    </w:p>
    <w:p w:rsidR="00D32FA1" w:rsidRPr="00CE2F72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E2F72">
        <w:rPr>
          <w:rFonts w:ascii="Times New Roman" w:hAnsi="Times New Roman" w:cs="Times New Roman"/>
          <w:sz w:val="26"/>
          <w:szCs w:val="26"/>
        </w:rPr>
        <w:t xml:space="preserve">Качмазова Л.Б.-учитель музыки                                                                                                               </w:t>
      </w:r>
    </w:p>
    <w:p w:rsidR="00D32FA1" w:rsidRPr="00CE2F72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CE2F72"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Б.И.- учитель  физики                                                                                                                                 </w:t>
      </w:r>
    </w:p>
    <w:p w:rsidR="00D32FA1" w:rsidRPr="00CE2F72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CE2F72">
        <w:rPr>
          <w:rFonts w:ascii="Times New Roman" w:hAnsi="Times New Roman" w:cs="Times New Roman"/>
          <w:sz w:val="26"/>
          <w:szCs w:val="26"/>
        </w:rPr>
        <w:t>Тогузов</w:t>
      </w:r>
      <w:proofErr w:type="spellEnd"/>
      <w:r w:rsidRPr="00CE2F72">
        <w:rPr>
          <w:rFonts w:ascii="Times New Roman" w:hAnsi="Times New Roman" w:cs="Times New Roman"/>
          <w:sz w:val="26"/>
          <w:szCs w:val="26"/>
        </w:rPr>
        <w:t xml:space="preserve"> К.Т.</w:t>
      </w:r>
      <w:r w:rsidRPr="00CE2F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– </w:t>
      </w:r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учитель физкультуры                                                                                             </w:t>
      </w:r>
    </w:p>
    <w:p w:rsidR="00D32FA1" w:rsidRPr="00CE2F72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>Абоева</w:t>
      </w:r>
      <w:proofErr w:type="spellEnd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 xml:space="preserve"> С. М. – учитель начальных классов                                                                          </w:t>
      </w:r>
    </w:p>
    <w:p w:rsidR="008070F6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>Хацаева</w:t>
      </w:r>
      <w:proofErr w:type="spellEnd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 xml:space="preserve"> Людмила </w:t>
      </w:r>
      <w:proofErr w:type="spellStart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>Хаджимуратовна</w:t>
      </w:r>
      <w:proofErr w:type="spellEnd"/>
      <w:r w:rsidRPr="00CE2F72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учитель географии  </w:t>
      </w:r>
    </w:p>
    <w:p w:rsidR="00F66EE1" w:rsidRPr="008070F6" w:rsidRDefault="00D32FA1" w:rsidP="008070F6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8070F6">
        <w:rPr>
          <w:rFonts w:ascii="Times New Roman" w:eastAsia="Times New Roman" w:hAnsi="Times New Roman" w:cs="Times New Roman"/>
          <w:bCs/>
          <w:sz w:val="26"/>
          <w:szCs w:val="26"/>
        </w:rPr>
        <w:t>Бигаева</w:t>
      </w:r>
      <w:proofErr w:type="spellEnd"/>
      <w:r w:rsidRPr="008070F6">
        <w:rPr>
          <w:rFonts w:ascii="Times New Roman" w:eastAsia="Times New Roman" w:hAnsi="Times New Roman" w:cs="Times New Roman"/>
          <w:bCs/>
          <w:sz w:val="26"/>
          <w:szCs w:val="26"/>
        </w:rPr>
        <w:t xml:space="preserve">  Ирина Маратовна – библиотекарь                                                                                     </w:t>
      </w:r>
      <w:r w:rsidR="00AF6089" w:rsidRPr="008070F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</w:t>
      </w:r>
      <w:r w:rsidRPr="008070F6">
        <w:rPr>
          <w:sz w:val="26"/>
          <w:szCs w:val="26"/>
        </w:rPr>
        <w:t xml:space="preserve"> </w:t>
      </w:r>
    </w:p>
    <w:p w:rsidR="00F66EE1" w:rsidRDefault="00F66EE1" w:rsidP="008070F6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32FA1" w:rsidRPr="00F66EE1" w:rsidRDefault="00D32FA1" w:rsidP="008070F6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2F72">
        <w:rPr>
          <w:rFonts w:ascii="Times New Roman" w:hAnsi="Times New Roman" w:cs="Times New Roman"/>
          <w:sz w:val="26"/>
          <w:szCs w:val="26"/>
        </w:rPr>
        <w:t xml:space="preserve">Учителей в возрасте от 55 до 60 лет-12 человек, </w:t>
      </w:r>
      <w:r w:rsidRPr="00F66EE1">
        <w:rPr>
          <w:rFonts w:ascii="Times New Roman" w:hAnsi="Times New Roman" w:cs="Times New Roman"/>
          <w:sz w:val="26"/>
          <w:szCs w:val="26"/>
        </w:rPr>
        <w:t xml:space="preserve">в возрасте от 61 до 65 лет-4, </w:t>
      </w:r>
      <w:r w:rsidR="00F66EE1">
        <w:rPr>
          <w:rFonts w:ascii="Times New Roman" w:hAnsi="Times New Roman" w:cs="Times New Roman"/>
          <w:sz w:val="26"/>
          <w:szCs w:val="26"/>
        </w:rPr>
        <w:t xml:space="preserve"> </w:t>
      </w:r>
      <w:r w:rsidRPr="00F66EE1">
        <w:rPr>
          <w:rFonts w:ascii="Times New Roman" w:hAnsi="Times New Roman" w:cs="Times New Roman"/>
          <w:sz w:val="26"/>
          <w:szCs w:val="26"/>
        </w:rPr>
        <w:t>в возрасте от 66 до 75 лет-4 человека.</w:t>
      </w:r>
      <w:r w:rsidRPr="00F66EE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</w:t>
      </w:r>
    </w:p>
    <w:p w:rsidR="00D32FA1" w:rsidRDefault="00AF6089" w:rsidP="00D32FA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39A8B" wp14:editId="354C9EC3">
            <wp:extent cx="8983980" cy="29337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32FA1" w:rsidRPr="00F66EE1" w:rsidRDefault="00AF6089" w:rsidP="00F66EE1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EE1">
        <w:rPr>
          <w:rFonts w:ascii="Times New Roman" w:hAnsi="Times New Roman" w:cs="Times New Roman"/>
          <w:sz w:val="26"/>
          <w:szCs w:val="26"/>
        </w:rPr>
        <w:t>Средний возраст учителей по школе составляет 45 лет</w:t>
      </w:r>
    </w:p>
    <w:p w:rsidR="00AF6089" w:rsidRPr="00EB63C4" w:rsidRDefault="00AF6089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EE1">
        <w:rPr>
          <w:rFonts w:ascii="Times New Roman" w:hAnsi="Times New Roman" w:cs="Times New Roman"/>
          <w:sz w:val="26"/>
          <w:szCs w:val="26"/>
        </w:rPr>
        <w:t xml:space="preserve">Характеристику коллектива по стажу работы можно считать благоприятной для организации эффективного образовательного процесса.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учителям.     </w:t>
      </w:r>
    </w:p>
    <w:p w:rsidR="00F66EE1" w:rsidRDefault="00F66EE1" w:rsidP="00EB63C4">
      <w:pPr>
        <w:pStyle w:val="3"/>
        <w:spacing w:after="0" w:line="36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CE2F72">
        <w:rPr>
          <w:rFonts w:ascii="Times New Roman" w:eastAsia="Calibri" w:hAnsi="Times New Roman" w:cs="Times New Roman"/>
          <w:b/>
          <w:sz w:val="26"/>
          <w:szCs w:val="26"/>
        </w:rPr>
        <w:t xml:space="preserve">Имеют квалификационные категории:                                                                           </w:t>
      </w:r>
      <w:r w:rsidRPr="00CE2F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высшая - 14</w:t>
      </w:r>
      <w:r w:rsidRPr="00CE2F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первая – 21</w:t>
      </w:r>
      <w:r w:rsidRPr="00CE2F7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CE2F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соотве</w:t>
      </w:r>
      <w:r>
        <w:rPr>
          <w:rFonts w:ascii="Times New Roman" w:eastAsia="Calibri" w:hAnsi="Times New Roman" w:cs="Times New Roman"/>
          <w:sz w:val="26"/>
          <w:szCs w:val="26"/>
        </w:rPr>
        <w:t>тствие занимаемой должности – 6</w:t>
      </w:r>
    </w:p>
    <w:p w:rsidR="00F66EE1" w:rsidRPr="00F66EE1" w:rsidRDefault="00F66EE1" w:rsidP="00EB63C4">
      <w:pPr>
        <w:pStyle w:val="3"/>
        <w:spacing w:after="0" w:line="36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F66EE1">
        <w:rPr>
          <w:rFonts w:ascii="Times New Roman" w:eastAsia="Calibri" w:hAnsi="Times New Roman" w:cs="Times New Roman"/>
          <w:sz w:val="26"/>
          <w:szCs w:val="26"/>
        </w:rPr>
        <w:t xml:space="preserve">первый год работы – 1   </w:t>
      </w:r>
    </w:p>
    <w:p w:rsidR="005F75D4" w:rsidRPr="00F66EE1" w:rsidRDefault="005F75D4" w:rsidP="00F66EE1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66EE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В 2019 году успешно подтвердили свою квалиф</w:t>
      </w:r>
      <w:r w:rsidR="00F66EE1" w:rsidRPr="00F66EE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икационную категорию 2 педагога</w:t>
      </w:r>
      <w:r w:rsidRPr="00F66EE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</w:t>
      </w:r>
      <w:r w:rsidR="00F66EE1" w:rsidRPr="00F66E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66EE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они в установленные сроки были уведомлены об</w:t>
      </w:r>
      <w:r w:rsidRPr="00F66EE1">
        <w:rPr>
          <w:rFonts w:ascii="yandex-sans" w:hAnsi="yandex-sans"/>
          <w:color w:val="000000"/>
          <w:sz w:val="26"/>
          <w:szCs w:val="26"/>
        </w:rPr>
        <w:t xml:space="preserve"> </w:t>
      </w:r>
      <w:r w:rsidRPr="00F66EE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окончании срока действия квалификационной категории и об изменении оплаты труда при ее отсутствии.</w:t>
      </w:r>
    </w:p>
    <w:p w:rsidR="00E55655" w:rsidRPr="008070F6" w:rsidRDefault="005F75D4" w:rsidP="00EB63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EE1">
        <w:rPr>
          <w:rFonts w:ascii="Times New Roman" w:hAnsi="Times New Roman" w:cs="Times New Roman"/>
          <w:sz w:val="26"/>
          <w:szCs w:val="26"/>
        </w:rPr>
        <w:t>Повышение квалификации педагогов</w:t>
      </w:r>
      <w:r w:rsidR="00F66EE1" w:rsidRPr="00F66EE1">
        <w:rPr>
          <w:rFonts w:ascii="Times New Roman" w:hAnsi="Times New Roman" w:cs="Times New Roman"/>
          <w:sz w:val="26"/>
          <w:szCs w:val="26"/>
        </w:rPr>
        <w:t xml:space="preserve"> является одной из важных задач</w:t>
      </w:r>
      <w:r w:rsidRPr="00F66EE1">
        <w:rPr>
          <w:rFonts w:ascii="Times New Roman" w:hAnsi="Times New Roman" w:cs="Times New Roman"/>
          <w:sz w:val="26"/>
          <w:szCs w:val="26"/>
        </w:rPr>
        <w:t xml:space="preserve">, обеспечивающей научно-методическую поддержку учителей и повышение их квалификации за счет организации методической работы внутри школы и через обучение на курсах повышения квалификации.  </w:t>
      </w:r>
    </w:p>
    <w:p w:rsidR="005F75D4" w:rsidRPr="008070F6" w:rsidRDefault="005F75D4" w:rsidP="005F75D4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0F6">
        <w:rPr>
          <w:rFonts w:ascii="Times New Roman" w:hAnsi="Times New Roman" w:cs="Times New Roman"/>
          <w:b/>
          <w:sz w:val="26"/>
          <w:szCs w:val="26"/>
        </w:rPr>
        <w:t>В 2019 прошли курсы повышения квалификации в СОРИПКРО</w:t>
      </w:r>
    </w:p>
    <w:tbl>
      <w:tblPr>
        <w:tblStyle w:val="a5"/>
        <w:tblpPr w:leftFromText="180" w:rightFromText="180" w:vertAnchor="text" w:horzAnchor="margin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5F75D4" w:rsidRPr="008070F6" w:rsidTr="00EB63C4">
        <w:tc>
          <w:tcPr>
            <w:tcW w:w="675" w:type="dxa"/>
          </w:tcPr>
          <w:p w:rsidR="005F75D4" w:rsidRPr="00EB63C4" w:rsidRDefault="005F75D4" w:rsidP="005F75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3C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5F75D4" w:rsidRPr="00EB63C4" w:rsidRDefault="005F75D4" w:rsidP="005F75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3C4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969" w:type="dxa"/>
          </w:tcPr>
          <w:p w:rsidR="005F75D4" w:rsidRPr="00EB63C4" w:rsidRDefault="005F75D4" w:rsidP="005F75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3C4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</w:tr>
      <w:tr w:rsidR="005F75D4" w:rsidRPr="008070F6" w:rsidTr="00EB63C4">
        <w:tc>
          <w:tcPr>
            <w:tcW w:w="675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Купеева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</w:rPr>
              <w:t xml:space="preserve"> Аза </w:t>
            </w: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Савлоховна</w:t>
            </w:r>
            <w:proofErr w:type="spellEnd"/>
          </w:p>
        </w:tc>
        <w:tc>
          <w:tcPr>
            <w:tcW w:w="3969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 и обществознание</w:t>
            </w:r>
          </w:p>
        </w:tc>
      </w:tr>
      <w:tr w:rsidR="005F75D4" w:rsidRPr="008070F6" w:rsidTr="00EB63C4">
        <w:tc>
          <w:tcPr>
            <w:tcW w:w="675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Хестанова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5F75D4" w:rsidRPr="008070F6" w:rsidRDefault="00EB63C4" w:rsidP="005F75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75D4"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УВР</w:t>
            </w:r>
          </w:p>
        </w:tc>
      </w:tr>
      <w:tr w:rsidR="005F75D4" w:rsidRPr="008070F6" w:rsidTr="00EB63C4">
        <w:trPr>
          <w:trHeight w:val="264"/>
        </w:trPr>
        <w:tc>
          <w:tcPr>
            <w:tcW w:w="675" w:type="dxa"/>
          </w:tcPr>
          <w:p w:rsidR="005F75D4" w:rsidRPr="008070F6" w:rsidRDefault="005F75D4" w:rsidP="005F75D4">
            <w:pPr>
              <w:ind w:left="-250" w:firstLine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Хацаева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Людмила </w:t>
            </w: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Хаджимуратовна</w:t>
            </w:r>
            <w:proofErr w:type="spellEnd"/>
          </w:p>
        </w:tc>
        <w:tc>
          <w:tcPr>
            <w:tcW w:w="3969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5F75D4" w:rsidRPr="008070F6" w:rsidTr="00EB63C4">
        <w:trPr>
          <w:trHeight w:val="264"/>
        </w:trPr>
        <w:tc>
          <w:tcPr>
            <w:tcW w:w="675" w:type="dxa"/>
          </w:tcPr>
          <w:p w:rsidR="005F75D4" w:rsidRPr="008070F6" w:rsidRDefault="005F75D4" w:rsidP="005F75D4">
            <w:pPr>
              <w:ind w:left="-250" w:firstLine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Хестанова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3969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5F75D4" w:rsidRPr="008070F6" w:rsidTr="00EB63C4">
        <w:trPr>
          <w:trHeight w:val="264"/>
        </w:trPr>
        <w:tc>
          <w:tcPr>
            <w:tcW w:w="675" w:type="dxa"/>
          </w:tcPr>
          <w:p w:rsidR="005F75D4" w:rsidRPr="008070F6" w:rsidRDefault="005F75D4" w:rsidP="005F75D4">
            <w:pPr>
              <w:ind w:left="-250" w:firstLine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Сикоева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Ляна </w:t>
            </w: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Мисостовна</w:t>
            </w:r>
            <w:proofErr w:type="spellEnd"/>
          </w:p>
        </w:tc>
        <w:tc>
          <w:tcPr>
            <w:tcW w:w="3969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  <w:tr w:rsidR="005F75D4" w:rsidRPr="008070F6" w:rsidTr="00EB63C4">
        <w:trPr>
          <w:trHeight w:val="264"/>
        </w:trPr>
        <w:tc>
          <w:tcPr>
            <w:tcW w:w="675" w:type="dxa"/>
          </w:tcPr>
          <w:p w:rsidR="005F75D4" w:rsidRPr="008070F6" w:rsidRDefault="005F75D4" w:rsidP="005F75D4">
            <w:pPr>
              <w:ind w:left="-250" w:firstLine="250"/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Тедеева</w:t>
            </w:r>
            <w:proofErr w:type="spellEnd"/>
            <w:r w:rsidRPr="008070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Светлана Степановна</w:t>
            </w:r>
          </w:p>
        </w:tc>
        <w:tc>
          <w:tcPr>
            <w:tcW w:w="3969" w:type="dxa"/>
          </w:tcPr>
          <w:p w:rsidR="005F75D4" w:rsidRPr="008070F6" w:rsidRDefault="005F75D4" w:rsidP="005F7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0F6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</w:tc>
      </w:tr>
    </w:tbl>
    <w:p w:rsidR="005F75D4" w:rsidRPr="008070F6" w:rsidRDefault="005F75D4" w:rsidP="005F75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5F75D4" w:rsidRPr="008070F6" w:rsidRDefault="005F75D4" w:rsidP="005F75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5F75D4" w:rsidRPr="008070F6" w:rsidRDefault="005F75D4" w:rsidP="005F75D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32FA1" w:rsidRPr="008070F6" w:rsidRDefault="00D32FA1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FA1" w:rsidRPr="008070F6" w:rsidRDefault="00D32FA1" w:rsidP="006D0454">
      <w:pPr>
        <w:spacing w:before="12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75D4" w:rsidRPr="008070F6" w:rsidRDefault="005F75D4" w:rsidP="00EB63C4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070F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Система работы с молодыми специалистами в школе включает в себя педагогический совет, методические объединения педагогов, временные творческие группы. На подготовительном этапе было проведено анкетирование начинающих педагогов, которое позволило выявить их возможности и оценить результаты обучения, которое он получил в сравнении с требованиями, предъявляемыми к современному педагогу. Наставник начинал работу с молодым педагогом с собеседования, в процессе которого выяснялась: степень его профессионализма; способность выполнять требования должностной инструкции; возможность профессионального роста, быстрой адаптации на новом месте работы. По итогам анкетирования и собеседования составлялась индивидуальная траектория профессионального развития молодого специалиста.</w:t>
      </w:r>
      <w:r w:rsidRPr="008070F6">
        <w:rPr>
          <w:rFonts w:ascii="yandex-sans" w:hAnsi="yandex-sans"/>
          <w:color w:val="000000"/>
          <w:sz w:val="26"/>
          <w:szCs w:val="26"/>
        </w:rPr>
        <w:t xml:space="preserve"> </w:t>
      </w:r>
      <w:r w:rsidRPr="008070F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Для совершенствования педагогического мастерства были выбраны формы работы с молодыми специалистами: консультации, посещение уроков, проведение мастер </w:t>
      </w:r>
      <w:proofErr w:type="gramStart"/>
      <w:r w:rsidRPr="008070F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-к</w:t>
      </w:r>
      <w:proofErr w:type="gramEnd"/>
      <w:r w:rsidRPr="008070F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лассов; деловые игры, работа в «малых группах», анализ ситуаций. </w:t>
      </w:r>
    </w:p>
    <w:p w:rsidR="005F75D4" w:rsidRPr="00EB63C4" w:rsidRDefault="005F75D4" w:rsidP="00EB63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0F6">
        <w:rPr>
          <w:rFonts w:ascii="Times New Roman" w:hAnsi="Times New Roman" w:cs="Times New Roman"/>
          <w:sz w:val="26"/>
          <w:szCs w:val="26"/>
        </w:rPr>
        <w:lastRenderedPageBreak/>
        <w:t>Анализ кадрового состава педагогов показывает положительную динамику роста уровня профессиональной компетентности. Школа представляет собой творческий коллектив, в котором работают опытные учителя, обладающие высо</w:t>
      </w:r>
      <w:r w:rsidR="00EB63C4">
        <w:rPr>
          <w:rFonts w:ascii="Times New Roman" w:hAnsi="Times New Roman" w:cs="Times New Roman"/>
          <w:sz w:val="26"/>
          <w:szCs w:val="26"/>
        </w:rPr>
        <w:t>ким профессионализмом.</w:t>
      </w:r>
    </w:p>
    <w:p w:rsidR="005F75D4" w:rsidRPr="008070F6" w:rsidRDefault="005F75D4" w:rsidP="006D0454">
      <w:pPr>
        <w:spacing w:before="120"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070F6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p w:rsidR="005F17AC" w:rsidRPr="00DE5CE9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0F6">
        <w:rPr>
          <w:rFonts w:ascii="Times New Roman" w:eastAsia="Calibri" w:hAnsi="Times New Roman" w:cs="Times New Roman"/>
          <w:sz w:val="26"/>
          <w:szCs w:val="26"/>
        </w:rPr>
        <w:t>В целях повышения</w:t>
      </w:r>
      <w:r w:rsidRPr="00DE5CE9">
        <w:rPr>
          <w:rFonts w:ascii="Times New Roman" w:eastAsia="Calibri" w:hAnsi="Times New Roman" w:cs="Times New Roman"/>
          <w:sz w:val="26"/>
          <w:szCs w:val="26"/>
        </w:rPr>
        <w:t xml:space="preserve">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</w:t>
      </w:r>
      <w:r w:rsidR="004103AE" w:rsidRPr="00DE5CE9">
        <w:rPr>
          <w:rFonts w:ascii="Times New Roman" w:eastAsia="Calibri" w:hAnsi="Times New Roman" w:cs="Times New Roman"/>
          <w:sz w:val="26"/>
          <w:szCs w:val="26"/>
        </w:rPr>
        <w:t>тствии потребностями ш</w:t>
      </w:r>
      <w:r w:rsidRPr="00DE5CE9">
        <w:rPr>
          <w:rFonts w:ascii="Times New Roman" w:eastAsia="Calibri" w:hAnsi="Times New Roman" w:cs="Times New Roman"/>
          <w:sz w:val="26"/>
          <w:szCs w:val="26"/>
        </w:rPr>
        <w:t>колы и требованиями действующего законодательства.</w:t>
      </w:r>
    </w:p>
    <w:p w:rsidR="005F17AC" w:rsidRPr="006D0454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Calibri" w:hAnsi="Times New Roman" w:cs="Times New Roman"/>
          <w:sz w:val="26"/>
          <w:szCs w:val="26"/>
        </w:rPr>
        <w:t>Основные принципы кадровой политики направлены:</w:t>
      </w:r>
    </w:p>
    <w:p w:rsidR="005F17AC" w:rsidRPr="006D0454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на сохранение, укрепление и развитие кадрового потенциала;</w:t>
      </w:r>
    </w:p>
    <w:p w:rsidR="005F17AC" w:rsidRPr="006D0454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создание квалифицированного коллектива, способного работать в современных условиях;</w:t>
      </w:r>
    </w:p>
    <w:p w:rsidR="005F17AC" w:rsidRPr="006D0454" w:rsidRDefault="005F17AC" w:rsidP="00EB63C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повышения уровня квалификации персонала.</w:t>
      </w:r>
    </w:p>
    <w:p w:rsidR="005F17AC" w:rsidRPr="006D0454" w:rsidRDefault="00552908" w:rsidP="00EB63C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F17AC" w:rsidRPr="006D0454">
        <w:rPr>
          <w:rFonts w:ascii="Times New Roman" w:eastAsia="Calibri" w:hAnsi="Times New Roman" w:cs="Times New Roman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F17AC" w:rsidRPr="006D0454" w:rsidRDefault="005F17AC" w:rsidP="00EB63C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F17AC" w:rsidRPr="006D0454" w:rsidRDefault="005F17AC" w:rsidP="00EB63C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в </w:t>
      </w:r>
      <w:r w:rsidRPr="006D0454">
        <w:rPr>
          <w:rFonts w:ascii="Times New Roman" w:eastAsia="Calibri" w:hAnsi="Times New Roman" w:cs="Times New Roman"/>
          <w:sz w:val="26"/>
          <w:szCs w:val="26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F17AC" w:rsidRPr="006D0454" w:rsidRDefault="005F17AC" w:rsidP="00EB63C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r w:rsidRPr="006D0454">
        <w:rPr>
          <w:rFonts w:ascii="Times New Roman" w:eastAsia="Calibri" w:hAnsi="Times New Roman" w:cs="Times New Roman"/>
          <w:sz w:val="26"/>
          <w:szCs w:val="26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4578E" w:rsidRDefault="0064578E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Default="005F17AC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D0454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VIII</w:t>
      </w:r>
      <w:r w:rsidRPr="006D0454">
        <w:rPr>
          <w:rFonts w:ascii="Times New Roman" w:eastAsia="Calibri" w:hAnsi="Times New Roman" w:cs="Times New Roman"/>
          <w:b/>
          <w:sz w:val="26"/>
          <w:szCs w:val="26"/>
        </w:rPr>
        <w:t>. Оценка учебно-методического и библиотечно-информационного обеспечения</w:t>
      </w:r>
    </w:p>
    <w:p w:rsidR="00552908" w:rsidRPr="006D0454" w:rsidRDefault="00552908" w:rsidP="006D0454">
      <w:pPr>
        <w:shd w:val="clear" w:color="auto" w:fill="FFFFFF"/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7AC" w:rsidRPr="006D0454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4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характеристика:</w:t>
      </w:r>
    </w:p>
    <w:p w:rsidR="005F17AC" w:rsidRPr="00621C8C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библиотечного фонда – 12663 единиц;</w:t>
      </w:r>
    </w:p>
    <w:p w:rsidR="005F17AC" w:rsidRPr="00621C8C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</w:t>
      </w:r>
      <w:proofErr w:type="spellStart"/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книгообеспеченность</w:t>
      </w:r>
      <w:proofErr w:type="spellEnd"/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100 процентов;</w:t>
      </w:r>
    </w:p>
    <w:p w:rsidR="005F17AC" w:rsidRPr="00621C8C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обращаемость – 7797 единиц в год;</w:t>
      </w:r>
    </w:p>
    <w:p w:rsidR="005F17AC" w:rsidRPr="00621C8C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объем учебного фонда – 8761 единица.</w:t>
      </w:r>
    </w:p>
    <w:p w:rsidR="005F17AC" w:rsidRPr="00621C8C" w:rsidRDefault="005F17AC" w:rsidP="006D045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8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библиотеки формируется за счет регионального бюджета.</w:t>
      </w:r>
    </w:p>
    <w:p w:rsidR="00D32FA1" w:rsidRDefault="00D32FA1" w:rsidP="00EB63C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7AC" w:rsidRPr="00552908" w:rsidRDefault="005F17AC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9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фонда и его использование:</w:t>
      </w:r>
    </w:p>
    <w:p w:rsidR="007F716B" w:rsidRPr="007F716B" w:rsidRDefault="007F716B" w:rsidP="005F17A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B36C75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6380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AC" w:rsidRPr="007F716B" w:rsidTr="00B36C75">
        <w:trPr>
          <w:jc w:val="center"/>
        </w:trPr>
        <w:tc>
          <w:tcPr>
            <w:tcW w:w="705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hideMark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5" w:type="dxa"/>
          </w:tcPr>
          <w:p w:rsidR="005F17AC" w:rsidRPr="007F716B" w:rsidRDefault="005F17AC" w:rsidP="005F17A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C75" w:rsidRDefault="00B36C75" w:rsidP="00B36C7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7AC" w:rsidRPr="008D29F7" w:rsidRDefault="00552908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</w:t>
      </w:r>
      <w:r w:rsidR="005F17AC" w:rsidRPr="008D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="005F17AC" w:rsidRPr="008D29F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5F17AC" w:rsidRPr="008D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31.03.2014 № 253.</w:t>
      </w:r>
    </w:p>
    <w:p w:rsidR="005F17AC" w:rsidRPr="008D29F7" w:rsidRDefault="00552908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5F17AC" w:rsidRPr="008D29F7">
        <w:rPr>
          <w:rFonts w:ascii="Times New Roman" w:eastAsia="Calibri" w:hAnsi="Times New Roman" w:cs="Times New Roman"/>
          <w:sz w:val="26"/>
          <w:szCs w:val="26"/>
        </w:rPr>
        <w:t>Средний уровень посещаемости библиотеки – 24 человек в день.</w:t>
      </w:r>
    </w:p>
    <w:p w:rsidR="005F17AC" w:rsidRPr="00B36C75" w:rsidRDefault="00552908" w:rsidP="00B36C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5F17AC" w:rsidRPr="008D29F7">
        <w:rPr>
          <w:rFonts w:ascii="Times New Roman" w:eastAsia="Calibri" w:hAnsi="Times New Roman" w:cs="Times New Roman"/>
          <w:sz w:val="26"/>
          <w:szCs w:val="26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</w:t>
      </w:r>
      <w:r w:rsidR="005F17AC" w:rsidRPr="00B36C75">
        <w:rPr>
          <w:rFonts w:ascii="Times New Roman" w:eastAsia="Calibri" w:hAnsi="Times New Roman" w:cs="Times New Roman"/>
          <w:sz w:val="26"/>
          <w:szCs w:val="26"/>
        </w:rPr>
        <w:t xml:space="preserve"> ф</w:t>
      </w:r>
      <w:r w:rsidR="00B36C75">
        <w:rPr>
          <w:rFonts w:ascii="Times New Roman" w:eastAsia="Calibri" w:hAnsi="Times New Roman" w:cs="Times New Roman"/>
          <w:sz w:val="26"/>
          <w:szCs w:val="26"/>
        </w:rPr>
        <w:t>онда художественной литературы.</w:t>
      </w:r>
    </w:p>
    <w:p w:rsidR="005F17AC" w:rsidRPr="005F17AC" w:rsidRDefault="005F17AC" w:rsidP="005F17A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B36C75" w:rsidRDefault="005F17AC" w:rsidP="005529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6C75">
        <w:rPr>
          <w:rFonts w:ascii="Times New Roman" w:eastAsia="Calibri" w:hAnsi="Times New Roman" w:cs="Times New Roman"/>
          <w:b/>
          <w:sz w:val="26"/>
          <w:szCs w:val="26"/>
          <w:lang w:val="en-US"/>
        </w:rPr>
        <w:t>IX</w:t>
      </w:r>
      <w:r w:rsidRPr="00B36C75">
        <w:rPr>
          <w:rFonts w:ascii="Times New Roman" w:eastAsia="Calibri" w:hAnsi="Times New Roman" w:cs="Times New Roman"/>
          <w:b/>
          <w:sz w:val="26"/>
          <w:szCs w:val="26"/>
        </w:rPr>
        <w:t>. Оценка материально-технической базы</w:t>
      </w:r>
    </w:p>
    <w:p w:rsidR="00552908" w:rsidRPr="00B36C75" w:rsidRDefault="00552908" w:rsidP="005529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GridTableLight"/>
        <w:tblW w:w="14033" w:type="dxa"/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418"/>
        <w:gridCol w:w="8221"/>
      </w:tblGrid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243,1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« Норд» - 2шт.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Морозильник – ларь «Норд» 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– 1 </w:t>
            </w:r>
            <w:proofErr w:type="spellStart"/>
            <w:proofErr w:type="gram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с трубой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 4-х камфорная с духовым шкафом – 1 шт.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аудиосистема – 1 комплект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iRUIntroCorp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WCel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 с мониторами 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EPSONX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«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плейер</w:t>
            </w:r>
            <w:proofErr w:type="gramEnd"/>
            <w:r w:rsidR="00114A0A"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BBK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4200.- 1 шт.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«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Intervrite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«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 ученик - 10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«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Монитор «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– 1 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 – 1шт.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Интернет-камера – 1 шт.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физики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– «Кабинет физики» - 1 шт.</w:t>
            </w:r>
          </w:p>
        </w:tc>
      </w:tr>
      <w:tr w:rsidR="005F17AC" w:rsidRPr="007E105D" w:rsidTr="007E105D">
        <w:trPr>
          <w:trHeight w:val="146"/>
        </w:trPr>
        <w:tc>
          <w:tcPr>
            <w:tcW w:w="2693" w:type="dxa"/>
          </w:tcPr>
          <w:p w:rsidR="005F17AC" w:rsidRPr="007E105D" w:rsidRDefault="005F17AC" w:rsidP="005F1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 биологии</w:t>
            </w:r>
          </w:p>
          <w:p w:rsidR="005F17AC" w:rsidRPr="007E105D" w:rsidRDefault="005F17AC" w:rsidP="00B36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</w:tc>
      </w:tr>
      <w:tr w:rsidR="005F17AC" w:rsidRPr="007E105D" w:rsidTr="007E105D">
        <w:trPr>
          <w:trHeight w:val="258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– « Кабинет химии» - 1 шт.</w:t>
            </w:r>
          </w:p>
        </w:tc>
      </w:tr>
      <w:tr w:rsidR="005F17AC" w:rsidRPr="007E105D" w:rsidTr="007E105D">
        <w:trPr>
          <w:trHeight w:val="760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« Десна»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CASIO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</w:p>
        </w:tc>
      </w:tr>
      <w:tr w:rsidR="005F17AC" w:rsidRPr="007E105D" w:rsidTr="007E105D">
        <w:trPr>
          <w:trHeight w:val="2853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винтиков и гаечек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игра «Пощупай и угадай»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тактильных шариков.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игра « Определи на ощупь».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пирамида.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Мягче-жестче</w:t>
            </w:r>
            <w:proofErr w:type="gram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дорожка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куклы.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</w:t>
            </w:r>
            <w:proofErr w:type="spellEnd"/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дополнительные прозрачные элементы.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«Подуй на шарик 2»</w:t>
            </w:r>
          </w:p>
        </w:tc>
      </w:tr>
      <w:tr w:rsidR="005F17AC" w:rsidRPr="007E105D" w:rsidTr="007E105D">
        <w:trPr>
          <w:trHeight w:val="71"/>
        </w:trPr>
        <w:tc>
          <w:tcPr>
            <w:tcW w:w="2693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8221" w:type="dxa"/>
          </w:tcPr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волейбола.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баскетбола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спортивной гимнастики.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лазания.</w:t>
            </w:r>
          </w:p>
          <w:p w:rsidR="005F17AC" w:rsidRPr="007E105D" w:rsidRDefault="005F17AC" w:rsidP="005F17AC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перетягивания.</w:t>
            </w:r>
          </w:p>
        </w:tc>
      </w:tr>
    </w:tbl>
    <w:p w:rsidR="00B36C75" w:rsidRDefault="00B36C75" w:rsidP="002C0E2E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63C4" w:rsidRDefault="00EB63C4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63C4" w:rsidRDefault="00EB63C4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105D" w:rsidRDefault="007E105D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105D" w:rsidRDefault="007E105D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105D" w:rsidRDefault="007E105D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78E" w:rsidRPr="008D29F7" w:rsidRDefault="0064578E" w:rsidP="0064578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29F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Результаты анализа показателей деятельности организации</w:t>
      </w:r>
    </w:p>
    <w:p w:rsidR="0064578E" w:rsidRDefault="0064578E" w:rsidP="0064578E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D29F7">
        <w:rPr>
          <w:rFonts w:ascii="Times New Roman" w:eastAsia="Calibri" w:hAnsi="Times New Roman" w:cs="Times New Roman"/>
          <w:sz w:val="26"/>
          <w:szCs w:val="26"/>
        </w:rPr>
        <w:t>Данные</w:t>
      </w:r>
      <w:r w:rsidR="00CF2BFA" w:rsidRPr="008D29F7">
        <w:rPr>
          <w:rFonts w:ascii="Times New Roman" w:eastAsia="Calibri" w:hAnsi="Times New Roman" w:cs="Times New Roman"/>
          <w:sz w:val="26"/>
          <w:szCs w:val="26"/>
        </w:rPr>
        <w:t xml:space="preserve"> приведены по состоянию на  2019</w:t>
      </w:r>
      <w:r w:rsidRPr="008D29F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114A0A" w:rsidRPr="008D29F7" w:rsidRDefault="00114A0A" w:rsidP="0064578E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9795"/>
        <w:gridCol w:w="2576"/>
        <w:gridCol w:w="2132"/>
      </w:tblGrid>
      <w:tr w:rsidR="0064578E" w:rsidRPr="00DD6F09" w:rsidTr="00DD6F09">
        <w:trPr>
          <w:trHeight w:val="533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4578E" w:rsidRPr="00DD6F09" w:rsidTr="00DD6F09">
        <w:trPr>
          <w:trHeight w:val="376"/>
        </w:trPr>
        <w:tc>
          <w:tcPr>
            <w:tcW w:w="5000" w:type="pct"/>
            <w:gridSpan w:val="3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168 (29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профильный уровень), от общей численности выпускников 11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</w:t>
            </w:r>
            <w:proofErr w:type="gram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уровень), от общей численности выпускников 11 класса</w:t>
            </w:r>
          </w:p>
        </w:tc>
        <w:tc>
          <w:tcPr>
            <w:tcW w:w="888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выпускников 9 класса, которые не получили аттестаты, от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выпускников 9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CF2BFA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45 (5%)</w:t>
            </w:r>
          </w:p>
        </w:tc>
      </w:tr>
      <w:tr w:rsidR="0064578E" w:rsidRPr="00DD6F09" w:rsidTr="00DD6F09">
        <w:trPr>
          <w:trHeight w:val="1072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78E" w:rsidRPr="00DD6F09" w:rsidRDefault="0064578E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CD" w:rsidRPr="00DD6F09" w:rsidRDefault="007866CD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6CD" w:rsidRPr="00DD6F09" w:rsidRDefault="007866CD" w:rsidP="00EB6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142 (27</w:t>
            </w:r>
            <w:r w:rsidR="00EB63C4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,4%)</w:t>
            </w:r>
          </w:p>
        </w:tc>
      </w:tr>
      <w:tr w:rsidR="0064578E" w:rsidRPr="00DD6F09" w:rsidTr="00DD6F09">
        <w:trPr>
          <w:trHeight w:val="337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7866CD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56 (12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,3%)</w:t>
            </w:r>
          </w:p>
        </w:tc>
      </w:tr>
      <w:tr w:rsidR="0064578E" w:rsidRPr="00DD6F09" w:rsidTr="00DD6F09">
        <w:trPr>
          <w:trHeight w:val="555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7866CD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5%)</w:t>
            </w:r>
          </w:p>
        </w:tc>
      </w:tr>
      <w:tr w:rsidR="0064578E" w:rsidRPr="00DD6F09" w:rsidTr="00DD6F09">
        <w:trPr>
          <w:trHeight w:val="378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7866CD" w:rsidP="00B91D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7 (0,5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578E" w:rsidRPr="00DD6F09" w:rsidTr="00DD6F09">
        <w:trPr>
          <w:trHeight w:val="539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4578E" w:rsidRPr="00DD6F09" w:rsidTr="00DD6F09">
        <w:trPr>
          <w:trHeight w:val="367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4578E" w:rsidRPr="00DD6F09" w:rsidTr="00DD6F09">
        <w:trPr>
          <w:trHeight w:val="328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4578E" w:rsidRPr="00DD6F09" w:rsidTr="00DD6F09">
        <w:trPr>
          <w:trHeight w:val="422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8E" w:rsidRPr="00DD6F09" w:rsidTr="00DD6F09">
        <w:trPr>
          <w:trHeight w:val="529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4578E" w:rsidRPr="00DD6F09" w:rsidTr="00DD6F09">
        <w:trPr>
          <w:trHeight w:val="570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8E" w:rsidRPr="00DD6F09" w:rsidTr="00DD6F09">
        <w:trPr>
          <w:trHeight w:val="329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63C4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(40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289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EB63C4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21 (47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538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8E" w:rsidRPr="00DD6F09" w:rsidTr="00DD6F09">
        <w:trPr>
          <w:trHeight w:val="314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 (5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132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22217B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22 (55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495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8E" w:rsidRPr="00DD6F09" w:rsidTr="00DD6F09">
        <w:trPr>
          <w:trHeight w:val="306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196A11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2 (5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271"/>
        </w:trPr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196A11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B63C4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(48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196A11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EB63C4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(95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196A11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EB63C4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(95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64578E" w:rsidRPr="00DD6F09" w:rsidTr="00DD6F09">
        <w:trPr>
          <w:trHeight w:val="291"/>
        </w:trPr>
        <w:tc>
          <w:tcPr>
            <w:tcW w:w="5000" w:type="pct"/>
            <w:gridSpan w:val="3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0,133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447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88" w:type="pct"/>
            <w:vMerge w:val="restar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180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156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435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сре</w:t>
            </w:r>
            <w:proofErr w:type="gram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дств ск</w:t>
            </w:r>
            <w:proofErr w:type="gram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262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rPr>
          <w:trHeight w:val="385"/>
        </w:trPr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88" w:type="pct"/>
            <w:vMerge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4578E" w:rsidRPr="00DD6F09" w:rsidRDefault="0064578E" w:rsidP="0064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35" w:type="pct"/>
          </w:tcPr>
          <w:p w:rsidR="0064578E" w:rsidRPr="00DD6F09" w:rsidRDefault="00196A11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  <w:r w:rsidR="0064578E"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64578E" w:rsidRPr="00DD6F09" w:rsidTr="00DD6F09">
        <w:tc>
          <w:tcPr>
            <w:tcW w:w="3377" w:type="pct"/>
            <w:hideMark/>
          </w:tcPr>
          <w:p w:rsidR="0064578E" w:rsidRPr="00DD6F09" w:rsidRDefault="0064578E" w:rsidP="00DD6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88" w:type="pct"/>
            <w:hideMark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35" w:type="pct"/>
          </w:tcPr>
          <w:p w:rsidR="0064578E" w:rsidRPr="00DD6F09" w:rsidRDefault="0064578E" w:rsidP="006457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36C75" w:rsidRPr="00114A0A" w:rsidRDefault="00B36C75" w:rsidP="0064578E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6"/>
        </w:rPr>
      </w:pPr>
    </w:p>
    <w:p w:rsidR="005F17AC" w:rsidRPr="008D29F7" w:rsidRDefault="0064578E" w:rsidP="00EB63C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5F17AC" w:rsidRPr="008D29F7">
        <w:rPr>
          <w:rFonts w:ascii="Times New Roman" w:eastAsia="Calibri" w:hAnsi="Times New Roman" w:cs="Times New Roman"/>
          <w:sz w:val="26"/>
          <w:szCs w:val="26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D29F7" w:rsidRPr="008D29F7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9F7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5F17AC" w:rsidRPr="008D29F7">
        <w:rPr>
          <w:rFonts w:ascii="Times New Roman" w:eastAsia="Calibri" w:hAnsi="Times New Roman" w:cs="Times New Roman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29F7" w:rsidRPr="00BE2A0A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анализа полученных данных мониторинга в течение 2019 г. были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подготовлены соответствующие документы (отчеты, справки, доклады), которые своевременно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доводились до сведения педагогического коллектива, учредителя, родителей, общественности.</w:t>
      </w:r>
    </w:p>
    <w:p w:rsidR="008D29F7" w:rsidRPr="008D29F7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целом, внутренняя система оценки качества образования в 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552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 эффективно, основной причиной чего является отсутствие системного подхода,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не способствует принятию обоснованных управленческих решений по достижению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качественного образования.</w:t>
      </w:r>
      <w:r w:rsidRPr="008D2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29F7" w:rsidRPr="00BE2A0A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 г. для повышения действенности ВСОКО необходимо решать следующие задачи:</w:t>
      </w:r>
    </w:p>
    <w:p w:rsidR="008D29F7" w:rsidRPr="00BE2A0A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отслеживать и анализировать состояние системы образования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 для принятия обоснованных и своевременных управленческих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решений, направленных на повышение качества образовательного процесса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результата;</w:t>
      </w:r>
    </w:p>
    <w:p w:rsidR="008D29F7" w:rsidRDefault="008D29F7" w:rsidP="00EB63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максимального устранять эффект неполноты и неточности информации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 образования, как на этапе планирования образовательных результатов,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и на этапе оценки эффективности образовательного процесса по достижению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 качества образования.</w:t>
      </w:r>
    </w:p>
    <w:p w:rsidR="005F17AC" w:rsidRPr="007E105D" w:rsidRDefault="008D29F7" w:rsidP="007E10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указанных задач возможно при регулярной </w:t>
      </w:r>
      <w:proofErr w:type="spellStart"/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внутришкольной</w:t>
      </w:r>
      <w:proofErr w:type="spellEnd"/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образования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более четком и продуманном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взаимодействии с методическим советом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методическими объединениями Ш</w:t>
      </w:r>
      <w:r w:rsidR="007E10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колы.</w:t>
      </w:r>
    </w:p>
    <w:p w:rsidR="007E105D" w:rsidRDefault="007E105D" w:rsidP="00EB63C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D93" w:rsidRPr="008D29F7" w:rsidRDefault="00B91D93" w:rsidP="00EB63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F7">
        <w:rPr>
          <w:rFonts w:ascii="Times New Roman" w:hAnsi="Times New Roman" w:cs="Times New Roman"/>
          <w:b/>
          <w:sz w:val="26"/>
          <w:szCs w:val="26"/>
        </w:rPr>
        <w:t xml:space="preserve">Общие выводы по итогам </w:t>
      </w:r>
      <w:proofErr w:type="spellStart"/>
      <w:r w:rsidRPr="008D29F7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Pr="008D29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91D93" w:rsidRPr="00564B53">
        <w:rPr>
          <w:rFonts w:ascii="Times New Roman" w:hAnsi="Times New Roman" w:cs="Times New Roman"/>
          <w:sz w:val="26"/>
          <w:szCs w:val="26"/>
        </w:rPr>
        <w:t>1.Деятельность школы строится в соответствии с федеральным законом «Об образовании в Российской Федерации», нормативно-правовой базой, программн</w:t>
      </w:r>
      <w:proofErr w:type="gramStart"/>
      <w:r w:rsidR="00B91D93"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91D93" w:rsidRPr="00564B53">
        <w:rPr>
          <w:rFonts w:ascii="Times New Roman" w:hAnsi="Times New Roman" w:cs="Times New Roman"/>
          <w:sz w:val="26"/>
          <w:szCs w:val="26"/>
        </w:rPr>
        <w:t xml:space="preserve"> целевыми установками.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1D93" w:rsidRPr="00564B53">
        <w:rPr>
          <w:rFonts w:ascii="Times New Roman" w:hAnsi="Times New Roman" w:cs="Times New Roman"/>
          <w:sz w:val="26"/>
          <w:szCs w:val="26"/>
        </w:rPr>
        <w:t>2.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BE2A0A" w:rsidRDefault="00B91D93" w:rsidP="00DD6F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</w:t>
      </w:r>
      <w:r w:rsidR="00EF3AD2">
        <w:rPr>
          <w:rFonts w:ascii="Times New Roman" w:hAnsi="Times New Roman" w:cs="Times New Roman"/>
          <w:sz w:val="26"/>
          <w:szCs w:val="26"/>
        </w:rPr>
        <w:t xml:space="preserve">       </w:t>
      </w:r>
      <w:r w:rsidRPr="00564B53">
        <w:rPr>
          <w:rFonts w:ascii="Times New Roman" w:hAnsi="Times New Roman" w:cs="Times New Roman"/>
          <w:sz w:val="26"/>
          <w:szCs w:val="26"/>
        </w:rPr>
        <w:t xml:space="preserve">3.Школа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BE2A0A" w:rsidRPr="00BE2A0A" w:rsidRDefault="00EF3AD2" w:rsidP="00EB63C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E2A0A">
        <w:rPr>
          <w:rFonts w:ascii="Times New Roman" w:hAnsi="Times New Roman" w:cs="Times New Roman"/>
          <w:sz w:val="26"/>
          <w:szCs w:val="26"/>
        </w:rPr>
        <w:t xml:space="preserve">4. </w:t>
      </w:r>
      <w:r w:rsidR="00BE2A0A"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Внутренняя система оценки качества образования в </w:t>
      </w:r>
      <w:r w:rsidR="00BE2A0A" w:rsidRPr="00BE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 </w:t>
      </w:r>
      <w:r w:rsidR="00BE2A0A"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осуществляется по трём</w:t>
      </w:r>
      <w:r w:rsid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основным направлениям</w:t>
      </w:r>
      <w:r w:rsidR="00BE2A0A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BE2A0A" w:rsidRPr="00BE2A0A" w:rsidRDefault="00BE2A0A" w:rsidP="00EB63C4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Качество образовательных результатов:</w:t>
      </w:r>
      <w:r w:rsid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предметные результаты обучения (включая сравнение данных внутренней и внешней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диагностики);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результаты обучения (включая сравнение данных внутренней и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внешней диагностики);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личностные результаты (включая показатели социализации обучающихся);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здоровье обучающихся (динамика);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достижения обучающихся на конкурсах, соревнованиях, олимпиадах;</w:t>
      </w:r>
      <w:r w:rsid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удовлетворённость родителей качеством образовательных результатов.</w:t>
      </w:r>
    </w:p>
    <w:p w:rsidR="00BE2A0A" w:rsidRPr="00BE2A0A" w:rsidRDefault="00BE2A0A" w:rsidP="00EB63C4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Качество реализации образовательного процесса: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основные образовательные программы (соответствие структуре ФГОС и контингенту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обучающихся);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реализация учебных планов и рабочих программ (соответствие ФГОС);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качество уроков и индивидуальной работы с обучающимися;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качество внеурочной деятельности (включая классное руководство);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удовлетворённость учащихся и родителей уроками и условиями в школе.</w:t>
      </w:r>
      <w:proofErr w:type="gramEnd"/>
    </w:p>
    <w:p w:rsidR="00BE2A0A" w:rsidRPr="008D29F7" w:rsidRDefault="00BE2A0A" w:rsidP="00EB63C4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Качество условий, обеспечивающих образовательный процесс: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материально-техническое обеспечение;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информационно-развивающая среда (включая средства ИКТ и учебно-методическое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обеспечение)</w:t>
      </w:r>
      <w:proofErr w:type="gramStart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;с</w:t>
      </w:r>
      <w:proofErr w:type="gramEnd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анитарно-гигиенические и эстетические условия;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медицинское сопровождение и общественное питание;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психологический климат в образовательном учреждении;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использование социальной сферы поселения;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кадровое обеспечение (включая повышение квалификации, инновационную и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научно-методическую деятельность педагогов);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документооборот и нормативно-правовое обеспечение (включая программу развития</w:t>
      </w:r>
      <w:r w:rsidRPr="00BE2A0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образовательного учреждения).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2A0A">
        <w:rPr>
          <w:rFonts w:ascii="Times New Roman" w:hAnsi="Times New Roman" w:cs="Times New Roman"/>
          <w:sz w:val="26"/>
          <w:szCs w:val="26"/>
        </w:rPr>
        <w:t>5</w:t>
      </w:r>
      <w:r w:rsidR="00B91D93" w:rsidRPr="00564B53">
        <w:rPr>
          <w:rFonts w:ascii="Times New Roman" w:hAnsi="Times New Roman" w:cs="Times New Roman"/>
          <w:sz w:val="26"/>
          <w:szCs w:val="26"/>
        </w:rPr>
        <w:t>.Качество образовательных услуг осуществляется за счет эффективного использования современных образовательных технологий, в том числе информационн</w:t>
      </w:r>
      <w:proofErr w:type="gramStart"/>
      <w:r w:rsidR="00B91D93" w:rsidRPr="00564B5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91D93" w:rsidRPr="00564B53">
        <w:rPr>
          <w:rFonts w:ascii="Times New Roman" w:hAnsi="Times New Roman" w:cs="Times New Roman"/>
          <w:sz w:val="26"/>
          <w:szCs w:val="26"/>
        </w:rPr>
        <w:t xml:space="preserve"> коммуникационных.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D29F7">
        <w:rPr>
          <w:rFonts w:ascii="Times New Roman" w:hAnsi="Times New Roman" w:cs="Times New Roman"/>
          <w:sz w:val="26"/>
          <w:szCs w:val="26"/>
        </w:rPr>
        <w:t>6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="00B91D93" w:rsidRPr="00564B53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="00B91D93" w:rsidRPr="00564B53">
        <w:rPr>
          <w:rFonts w:ascii="Times New Roman" w:hAnsi="Times New Roman" w:cs="Times New Roman"/>
          <w:sz w:val="26"/>
          <w:szCs w:val="26"/>
        </w:rPr>
        <w:t xml:space="preserve"> школой.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29F7">
        <w:rPr>
          <w:rFonts w:ascii="Times New Roman" w:hAnsi="Times New Roman" w:cs="Times New Roman"/>
          <w:sz w:val="26"/>
          <w:szCs w:val="26"/>
        </w:rPr>
        <w:t>7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29F7">
        <w:rPr>
          <w:rFonts w:ascii="Times New Roman" w:hAnsi="Times New Roman" w:cs="Times New Roman"/>
          <w:sz w:val="26"/>
          <w:szCs w:val="26"/>
        </w:rPr>
        <w:t>8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29F7">
        <w:rPr>
          <w:rFonts w:ascii="Times New Roman" w:hAnsi="Times New Roman" w:cs="Times New Roman"/>
          <w:sz w:val="26"/>
          <w:szCs w:val="26"/>
        </w:rPr>
        <w:t>9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</w:t>
      </w:r>
    </w:p>
    <w:p w:rsidR="00B91D93" w:rsidRPr="00564B53" w:rsidRDefault="00EF3AD2" w:rsidP="00DD6F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D29F7">
        <w:rPr>
          <w:rFonts w:ascii="Times New Roman" w:hAnsi="Times New Roman" w:cs="Times New Roman"/>
          <w:sz w:val="26"/>
          <w:szCs w:val="26"/>
        </w:rPr>
        <w:t>10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 Повышается информационная открытость образовательного учреждения посредством публичного отчета, отчета о </w:t>
      </w:r>
      <w:proofErr w:type="spellStart"/>
      <w:r w:rsidR="00B91D93" w:rsidRPr="00564B53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="00B91D93" w:rsidRPr="00564B53">
        <w:rPr>
          <w:rFonts w:ascii="Times New Roman" w:hAnsi="Times New Roman" w:cs="Times New Roman"/>
          <w:sz w:val="26"/>
          <w:szCs w:val="26"/>
        </w:rPr>
        <w:t xml:space="preserve">, ежегодно размещаемого на школьном сайте. </w:t>
      </w:r>
    </w:p>
    <w:p w:rsidR="00BE2A0A" w:rsidRPr="008070F6" w:rsidRDefault="00B91D93" w:rsidP="00EB63C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0F6">
        <w:rPr>
          <w:rFonts w:ascii="Times New Roman" w:hAnsi="Times New Roman" w:cs="Times New Roman"/>
          <w:b/>
          <w:sz w:val="26"/>
          <w:szCs w:val="26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8070F6">
        <w:rPr>
          <w:rFonts w:ascii="Times New Roman" w:hAnsi="Times New Roman" w:cs="Times New Roman"/>
          <w:b/>
          <w:sz w:val="26"/>
          <w:szCs w:val="26"/>
        </w:rPr>
        <w:t>здоровьесберегающей</w:t>
      </w:r>
      <w:proofErr w:type="spellEnd"/>
      <w:r w:rsidRPr="008070F6">
        <w:rPr>
          <w:rFonts w:ascii="Times New Roman" w:hAnsi="Times New Roman" w:cs="Times New Roman"/>
          <w:b/>
          <w:sz w:val="26"/>
          <w:szCs w:val="26"/>
        </w:rPr>
        <w:t xml:space="preserve"> среде.</w:t>
      </w:r>
    </w:p>
    <w:p w:rsidR="00B91D93" w:rsidRPr="00564B53" w:rsidRDefault="00B91D93" w:rsidP="00EB63C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    </w:t>
      </w:r>
      <w:r w:rsidRPr="00564B53">
        <w:rPr>
          <w:rFonts w:ascii="Times New Roman" w:hAnsi="Times New Roman" w:cs="Times New Roman"/>
          <w:b/>
          <w:sz w:val="26"/>
          <w:szCs w:val="26"/>
        </w:rPr>
        <w:t xml:space="preserve">Приоритетные направления работы школы </w:t>
      </w:r>
    </w:p>
    <w:p w:rsidR="008D29F7" w:rsidRPr="00BE2A0A" w:rsidRDefault="008D29F7" w:rsidP="00EB63C4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Школа продолжит работу в 2020 году </w:t>
      </w:r>
      <w:proofErr w:type="gramStart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</w:t>
      </w:r>
      <w:proofErr w:type="gramEnd"/>
      <w:r w:rsidRPr="00BE2A0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</w:p>
    <w:p w:rsidR="008D29F7" w:rsidRPr="008D29F7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обеспечению функционирования и развития общеобразовательного учреждения,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реализацию прав граждан на получение гарантированного общедоступного, бесплатного в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рамках федеральных государственных образовательных стандартов общего и дополнительного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образования в соответствии с Федеральным Законом от 29.12.2012 № 273-ФЗ «Об образовании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 Российской Федерации»;</w:t>
      </w:r>
    </w:p>
    <w:p w:rsidR="008D29F7" w:rsidRPr="00552908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достижению современного качества общего </w:t>
      </w:r>
      <w:proofErr w:type="spellStart"/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образования</w:t>
      </w:r>
      <w:proofErr w:type="gramStart"/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  <w:r w:rsidRPr="0055290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</w:t>
      </w:r>
      <w:proofErr w:type="gramEnd"/>
      <w:r w:rsidRPr="0055290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овышение</w:t>
      </w:r>
      <w:proofErr w:type="spellEnd"/>
      <w:r w:rsidRPr="0055290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качества образования;</w:t>
      </w:r>
    </w:p>
    <w:p w:rsidR="008D29F7" w:rsidRPr="008D29F7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повышение профессионального мастерства педагогов;</w:t>
      </w:r>
    </w:p>
    <w:p w:rsidR="008D29F7" w:rsidRPr="008D29F7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внедрению дистанционных технологий обучения в практику работы школы;</w:t>
      </w:r>
    </w:p>
    <w:p w:rsidR="008D29F7" w:rsidRPr="008D29F7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созданию эффективного воспитательного пространства в образовательной организации;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гражданско-патриотическому воспитанию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 основе внедрения инновационных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технологий и механизмов воспитания патриотизма в современных условиях, опираясь на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имеющийся опыт по данному направлению;</w:t>
      </w:r>
    </w:p>
    <w:p w:rsidR="008D29F7" w:rsidRPr="008D29F7" w:rsidRDefault="008D29F7" w:rsidP="00EB63C4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сохранению и укреплению физического и психического здоровья </w:t>
      </w:r>
      <w:proofErr w:type="gramStart"/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</w:t>
      </w:r>
      <w:r w:rsidRPr="008D29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формированию стремления к здоровому образу жизни;</w:t>
      </w:r>
    </w:p>
    <w:p w:rsidR="00EF3AD2" w:rsidRPr="00DD6F09" w:rsidRDefault="008D29F7" w:rsidP="00DD6F09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left="360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обеспечению условий для развития и самоопределения детей и подростков через</w:t>
      </w:r>
      <w:r w:rsidR="0055290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5290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совершенствование системы дополнительного образования;</w:t>
      </w:r>
    </w:p>
    <w:p w:rsidR="00B91D93" w:rsidRPr="00564B53" w:rsidRDefault="00B91D93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Положительный потенциал, задачи, стоящие перед российским образованием определяют следующие основные направления развития МБОУ СОШ№5 г. Алагира</w:t>
      </w:r>
    </w:p>
    <w:p w:rsidR="00B91D93" w:rsidRPr="00564B53" w:rsidRDefault="00B91D93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1.Развивать оценку качества образования,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564B53" w:rsidRPr="00564B53" w:rsidRDefault="00B91D93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2. Совершенствование системы работы школы, направленной на сохранение и укрепление здоровья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учащихся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привитие </w:t>
      </w:r>
      <w:r w:rsidR="00564B53" w:rsidRPr="00564B53">
        <w:rPr>
          <w:rFonts w:ascii="Times New Roman" w:hAnsi="Times New Roman" w:cs="Times New Roman"/>
          <w:sz w:val="26"/>
          <w:szCs w:val="26"/>
        </w:rPr>
        <w:t>навыков здорового образа жизни.</w:t>
      </w:r>
    </w:p>
    <w:p w:rsidR="00B91D93" w:rsidRPr="00564B53" w:rsidRDefault="00B91D93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 xml:space="preserve">3.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8D29F7" w:rsidRDefault="00564B53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4B53">
        <w:rPr>
          <w:rFonts w:ascii="Times New Roman" w:hAnsi="Times New Roman" w:cs="Times New Roman"/>
          <w:sz w:val="26"/>
          <w:szCs w:val="26"/>
        </w:rPr>
        <w:t>4</w:t>
      </w:r>
      <w:r w:rsidR="00B91D93" w:rsidRPr="00564B53">
        <w:rPr>
          <w:rFonts w:ascii="Times New Roman" w:hAnsi="Times New Roman" w:cs="Times New Roman"/>
          <w:sz w:val="26"/>
          <w:szCs w:val="26"/>
        </w:rPr>
        <w:t>. Продолжение практики поддержки лучших, талантливых учителей</w:t>
      </w:r>
      <w:r w:rsidRPr="00564B53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proofErr w:type="gramStart"/>
      <w:r w:rsidRPr="00564B53">
        <w:rPr>
          <w:rFonts w:ascii="Times New Roman" w:hAnsi="Times New Roman" w:cs="Times New Roman"/>
          <w:sz w:val="26"/>
          <w:szCs w:val="26"/>
        </w:rPr>
        <w:t>региональный</w:t>
      </w:r>
      <w:proofErr w:type="gramEnd"/>
      <w:r w:rsidRPr="00564B53">
        <w:rPr>
          <w:rFonts w:ascii="Times New Roman" w:hAnsi="Times New Roman" w:cs="Times New Roman"/>
          <w:sz w:val="26"/>
          <w:szCs w:val="26"/>
        </w:rPr>
        <w:t xml:space="preserve"> и всероссийских конкурса педагогического мастерства</w:t>
      </w:r>
      <w:r w:rsidR="00B91D93" w:rsidRPr="00564B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F7" w:rsidRPr="008D29F7" w:rsidRDefault="008D29F7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D29F7">
        <w:rPr>
          <w:rFonts w:ascii="Times New Roman" w:hAnsi="Times New Roman" w:cs="Times New Roman"/>
          <w:sz w:val="26"/>
          <w:szCs w:val="26"/>
        </w:rPr>
        <w:t xml:space="preserve">.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Поставить на ВШК качество преподавания предметов в 9 – 11 классах,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сдаваемых в форме ЕГЭ и ОГЭ: русский язык, математика, литература,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иностранный язык, обществознание, химия, физика, биология, география,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история.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Заслушать опыт работы ШМО учителей русского языка и учителей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математики по анализу результатов ЕГЭ и ОГЭ и их использованию в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системе повышения качества </w:t>
      </w:r>
      <w:proofErr w:type="spellStart"/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школьников.</w:t>
      </w:r>
    </w:p>
    <w:p w:rsidR="00286F0A" w:rsidRPr="008D29F7" w:rsidRDefault="008D29F7" w:rsidP="00EB63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F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55290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Системно знакомить со «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Спецификацией экзаменационной работы» по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ЕГЭ текущего учебного года всех учителей русского языка и литературы,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математики, истории, обществознания, географии, иностранного языка,</w:t>
      </w:r>
      <w:r w:rsidRPr="008D29F7">
        <w:rPr>
          <w:rFonts w:ascii="Times New Roman" w:hAnsi="Times New Roman" w:cs="Times New Roman"/>
          <w:sz w:val="26"/>
          <w:szCs w:val="26"/>
        </w:rPr>
        <w:t xml:space="preserve"> </w:t>
      </w:r>
      <w:r w:rsidR="00286F0A" w:rsidRPr="008D29F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физике, химии, биологии, информатики и ИКТ.</w:t>
      </w:r>
      <w:proofErr w:type="gramEnd"/>
    </w:p>
    <w:p w:rsidR="00564B53" w:rsidRPr="00EF3AD2" w:rsidRDefault="00564B53" w:rsidP="00EB63C4">
      <w:pPr>
        <w:spacing w:after="0" w:line="360" w:lineRule="auto"/>
        <w:jc w:val="both"/>
        <w:rPr>
          <w:sz w:val="26"/>
          <w:szCs w:val="26"/>
        </w:rPr>
      </w:pPr>
    </w:p>
    <w:sectPr w:rsidR="00564B53" w:rsidRPr="00EF3AD2" w:rsidSect="00AA6221">
      <w:footerReference w:type="default" r:id="rId2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51" w:rsidRDefault="000D5951" w:rsidP="00AA6221">
      <w:pPr>
        <w:spacing w:after="0" w:line="240" w:lineRule="auto"/>
      </w:pPr>
      <w:r>
        <w:separator/>
      </w:r>
    </w:p>
  </w:endnote>
  <w:endnote w:type="continuationSeparator" w:id="0">
    <w:p w:rsidR="000D5951" w:rsidRDefault="000D5951" w:rsidP="00AA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168776"/>
      <w:docPartObj>
        <w:docPartGallery w:val="Page Numbers (Bottom of Page)"/>
        <w:docPartUnique/>
      </w:docPartObj>
    </w:sdtPr>
    <w:sdtEndPr/>
    <w:sdtContent>
      <w:p w:rsidR="00CE2F72" w:rsidRDefault="00CE2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DC">
          <w:rPr>
            <w:noProof/>
          </w:rPr>
          <w:t>31</w:t>
        </w:r>
        <w:r>
          <w:fldChar w:fldCharType="end"/>
        </w:r>
      </w:p>
    </w:sdtContent>
  </w:sdt>
  <w:p w:rsidR="00CE2F72" w:rsidRDefault="00CE2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51" w:rsidRDefault="000D5951" w:rsidP="00AA6221">
      <w:pPr>
        <w:spacing w:after="0" w:line="240" w:lineRule="auto"/>
      </w:pPr>
      <w:r>
        <w:separator/>
      </w:r>
    </w:p>
  </w:footnote>
  <w:footnote w:type="continuationSeparator" w:id="0">
    <w:p w:rsidR="000D5951" w:rsidRDefault="000D5951" w:rsidP="00AA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D3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CD81316"/>
    <w:multiLevelType w:val="hybridMultilevel"/>
    <w:tmpl w:val="063226C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89EB3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923E8"/>
    <w:multiLevelType w:val="hybridMultilevel"/>
    <w:tmpl w:val="7AAA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A2C10"/>
    <w:multiLevelType w:val="hybridMultilevel"/>
    <w:tmpl w:val="5080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C"/>
    <w:rsid w:val="00064B8E"/>
    <w:rsid w:val="00070AE3"/>
    <w:rsid w:val="000931A8"/>
    <w:rsid w:val="000A1660"/>
    <w:rsid w:val="000D49A3"/>
    <w:rsid w:val="000D5951"/>
    <w:rsid w:val="00114A0A"/>
    <w:rsid w:val="00136158"/>
    <w:rsid w:val="00157A7C"/>
    <w:rsid w:val="001829A0"/>
    <w:rsid w:val="00196A11"/>
    <w:rsid w:val="001C28FB"/>
    <w:rsid w:val="0022217B"/>
    <w:rsid w:val="00255740"/>
    <w:rsid w:val="00272963"/>
    <w:rsid w:val="00286F0A"/>
    <w:rsid w:val="00295898"/>
    <w:rsid w:val="002B5C50"/>
    <w:rsid w:val="002B5FC0"/>
    <w:rsid w:val="002C0E2E"/>
    <w:rsid w:val="002E075A"/>
    <w:rsid w:val="00377D92"/>
    <w:rsid w:val="003855B0"/>
    <w:rsid w:val="00386067"/>
    <w:rsid w:val="003A7388"/>
    <w:rsid w:val="003E7642"/>
    <w:rsid w:val="00400C1E"/>
    <w:rsid w:val="00403476"/>
    <w:rsid w:val="004103AE"/>
    <w:rsid w:val="0042416C"/>
    <w:rsid w:val="004275BC"/>
    <w:rsid w:val="00430634"/>
    <w:rsid w:val="00440060"/>
    <w:rsid w:val="00442280"/>
    <w:rsid w:val="004B4205"/>
    <w:rsid w:val="004C5B77"/>
    <w:rsid w:val="0055083D"/>
    <w:rsid w:val="005526D6"/>
    <w:rsid w:val="00552908"/>
    <w:rsid w:val="00564B53"/>
    <w:rsid w:val="005B3CD4"/>
    <w:rsid w:val="005D3C9C"/>
    <w:rsid w:val="005E5FCB"/>
    <w:rsid w:val="005F17AC"/>
    <w:rsid w:val="005F75D4"/>
    <w:rsid w:val="0060348E"/>
    <w:rsid w:val="00621C8C"/>
    <w:rsid w:val="0063215E"/>
    <w:rsid w:val="0064578E"/>
    <w:rsid w:val="00667133"/>
    <w:rsid w:val="00672DDF"/>
    <w:rsid w:val="006D0454"/>
    <w:rsid w:val="006E72FB"/>
    <w:rsid w:val="0075201A"/>
    <w:rsid w:val="00754780"/>
    <w:rsid w:val="00763BEB"/>
    <w:rsid w:val="00771D15"/>
    <w:rsid w:val="007866CD"/>
    <w:rsid w:val="00790FE0"/>
    <w:rsid w:val="007E105D"/>
    <w:rsid w:val="007E2CDC"/>
    <w:rsid w:val="007F3E10"/>
    <w:rsid w:val="007F45AF"/>
    <w:rsid w:val="007F716B"/>
    <w:rsid w:val="008070F6"/>
    <w:rsid w:val="00820B4F"/>
    <w:rsid w:val="00892ACF"/>
    <w:rsid w:val="008C01EC"/>
    <w:rsid w:val="008D29F7"/>
    <w:rsid w:val="008F0D54"/>
    <w:rsid w:val="009846EB"/>
    <w:rsid w:val="009B3232"/>
    <w:rsid w:val="009C210B"/>
    <w:rsid w:val="009D3836"/>
    <w:rsid w:val="009E042D"/>
    <w:rsid w:val="00A2671A"/>
    <w:rsid w:val="00A71E2E"/>
    <w:rsid w:val="00AA6221"/>
    <w:rsid w:val="00AF04A7"/>
    <w:rsid w:val="00AF6089"/>
    <w:rsid w:val="00B0327B"/>
    <w:rsid w:val="00B2472D"/>
    <w:rsid w:val="00B36C75"/>
    <w:rsid w:val="00B91D93"/>
    <w:rsid w:val="00BE2A0A"/>
    <w:rsid w:val="00C8504A"/>
    <w:rsid w:val="00CE2F72"/>
    <w:rsid w:val="00CF1268"/>
    <w:rsid w:val="00CF2BFA"/>
    <w:rsid w:val="00D04CE8"/>
    <w:rsid w:val="00D32FA1"/>
    <w:rsid w:val="00D7009A"/>
    <w:rsid w:val="00DD26CC"/>
    <w:rsid w:val="00DD6F09"/>
    <w:rsid w:val="00DE5CE9"/>
    <w:rsid w:val="00DF2DBC"/>
    <w:rsid w:val="00DF421F"/>
    <w:rsid w:val="00E3521D"/>
    <w:rsid w:val="00E55655"/>
    <w:rsid w:val="00E60C8E"/>
    <w:rsid w:val="00EB63C4"/>
    <w:rsid w:val="00EF3AD2"/>
    <w:rsid w:val="00EF638F"/>
    <w:rsid w:val="00F1414C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  <w:style w:type="character" w:styleId="aa">
    <w:name w:val="Hyperlink"/>
    <w:basedOn w:val="a0"/>
    <w:uiPriority w:val="99"/>
    <w:semiHidden/>
    <w:unhideWhenUsed/>
    <w:rsid w:val="004C5B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A0A"/>
    <w:pPr>
      <w:ind w:left="720"/>
      <w:contextualSpacing/>
    </w:pPr>
  </w:style>
  <w:style w:type="table" w:styleId="-1">
    <w:name w:val="Light Shading Accent 1"/>
    <w:basedOn w:val="a1"/>
    <w:uiPriority w:val="60"/>
    <w:rsid w:val="00B03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3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rsid w:val="00D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32FA1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2FA1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32FA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2FA1"/>
    <w:rPr>
      <w:rFonts w:eastAsiaTheme="minorEastAsia"/>
      <w:sz w:val="16"/>
      <w:szCs w:val="16"/>
      <w:lang w:eastAsia="ru-RU"/>
    </w:rPr>
  </w:style>
  <w:style w:type="table" w:customStyle="1" w:styleId="GridTableLight">
    <w:name w:val="Grid Table Light"/>
    <w:basedOn w:val="a1"/>
    <w:uiPriority w:val="40"/>
    <w:rsid w:val="00DD6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DD6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7AC"/>
  </w:style>
  <w:style w:type="paragraph" w:styleId="a3">
    <w:name w:val="Balloon Text"/>
    <w:basedOn w:val="a"/>
    <w:link w:val="a4"/>
    <w:uiPriority w:val="99"/>
    <w:semiHidden/>
    <w:unhideWhenUsed/>
    <w:rsid w:val="005F17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A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221"/>
  </w:style>
  <w:style w:type="paragraph" w:styleId="a8">
    <w:name w:val="footer"/>
    <w:basedOn w:val="a"/>
    <w:link w:val="a9"/>
    <w:uiPriority w:val="99"/>
    <w:unhideWhenUsed/>
    <w:rsid w:val="00AA6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221"/>
  </w:style>
  <w:style w:type="character" w:styleId="aa">
    <w:name w:val="Hyperlink"/>
    <w:basedOn w:val="a0"/>
    <w:uiPriority w:val="99"/>
    <w:semiHidden/>
    <w:unhideWhenUsed/>
    <w:rsid w:val="004C5B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A0A"/>
    <w:pPr>
      <w:ind w:left="720"/>
      <w:contextualSpacing/>
    </w:pPr>
  </w:style>
  <w:style w:type="table" w:styleId="-1">
    <w:name w:val="Light Shading Accent 1"/>
    <w:basedOn w:val="a1"/>
    <w:uiPriority w:val="60"/>
    <w:rsid w:val="00B03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D3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aliases w:val="Обычный (Web)"/>
    <w:basedOn w:val="a"/>
    <w:uiPriority w:val="99"/>
    <w:unhideWhenUsed/>
    <w:rsid w:val="00D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32FA1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2FA1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32FA1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2FA1"/>
    <w:rPr>
      <w:rFonts w:eastAsiaTheme="minorEastAsia"/>
      <w:sz w:val="16"/>
      <w:szCs w:val="16"/>
      <w:lang w:eastAsia="ru-RU"/>
    </w:rPr>
  </w:style>
  <w:style w:type="table" w:customStyle="1" w:styleId="GridTableLight">
    <w:name w:val="Grid Table Light"/>
    <w:basedOn w:val="a1"/>
    <w:uiPriority w:val="40"/>
    <w:rsid w:val="00DD6F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DD6F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Информация</a:t>
            </a:r>
            <a:r>
              <a:rPr lang="ru-RU" sz="1400" baseline="0"/>
              <a:t> о выборе выпускниками 9-х классов экзаменов для сдачи ОГЭ за  последние 3 года</a:t>
            </a:r>
            <a:endParaRPr lang="ru-RU" sz="1400"/>
          </a:p>
        </c:rich>
      </c:tx>
      <c:layout>
        <c:manualLayout>
          <c:xMode val="edge"/>
          <c:yMode val="edge"/>
          <c:x val="0.1414643919510061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623219597550306"/>
          <c:y val="0.11624570967090651"/>
          <c:w val="0.76821224846894143"/>
          <c:h val="0.4332871492025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D7-4238-A6EA-20571B0517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19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D7-4238-A6EA-20571B0517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D7-4238-A6EA-20571B0517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D7-4238-A6EA-20571B0517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spPr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D7-4238-A6EA-20571B05178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англ.яз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D7-4238-A6EA-20571B05178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FD7-4238-A6EA-20571B05178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D7-4238-A6EA-20571B05178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истортя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FD7-4238-A6EA-20571B051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04352"/>
        <c:axId val="169206144"/>
      </c:barChart>
      <c:catAx>
        <c:axId val="1692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9206144"/>
        <c:crosses val="autoZero"/>
        <c:auto val="1"/>
        <c:lblAlgn val="ctr"/>
        <c:lblOffset val="100"/>
        <c:noMultiLvlLbl val="0"/>
      </c:catAx>
      <c:valAx>
        <c:axId val="1692061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69204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D990A2-6845-45AA-BE91-26A376B0B3CE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D722225-03C5-4CC6-BAC1-874730E9B4E1}">
      <dgm:prSet phldrT="[Текст]" custT="1"/>
      <dgm:spPr/>
      <dgm:t>
        <a:bodyPr/>
        <a:lstStyle/>
        <a:p>
          <a:r>
            <a:rPr lang="ru-RU" sz="1100"/>
            <a:t>от 6 – до 20  – 5</a:t>
          </a:r>
        </a:p>
      </dgm:t>
    </dgm:pt>
    <dgm:pt modelId="{B0882FDE-F015-4F2E-AA40-E33AFED8289F}" type="parTrans" cxnId="{E5FC9518-8FF6-4656-8D13-976A7E2E6CB3}">
      <dgm:prSet/>
      <dgm:spPr/>
      <dgm:t>
        <a:bodyPr/>
        <a:lstStyle/>
        <a:p>
          <a:endParaRPr lang="ru-RU"/>
        </a:p>
      </dgm:t>
    </dgm:pt>
    <dgm:pt modelId="{AB813164-77C0-4AD0-AE26-A2C8BF96D0BB}" type="sibTrans" cxnId="{E5FC9518-8FF6-4656-8D13-976A7E2E6CB3}">
      <dgm:prSet/>
      <dgm:spPr/>
      <dgm:t>
        <a:bodyPr/>
        <a:lstStyle/>
        <a:p>
          <a:endParaRPr lang="ru-RU"/>
        </a:p>
      </dgm:t>
    </dgm:pt>
    <dgm:pt modelId="{2264FC76-4A6C-46FB-B192-C224CB172FAD}">
      <dgm:prSet phldrT="[Текст]" custT="1"/>
      <dgm:spPr/>
      <dgm:t>
        <a:bodyPr/>
        <a:lstStyle/>
        <a:p>
          <a:r>
            <a:rPr lang="ru-RU" sz="1100"/>
            <a:t>свыше 20 лет - 35</a:t>
          </a:r>
        </a:p>
      </dgm:t>
    </dgm:pt>
    <dgm:pt modelId="{D48941A7-151A-423C-ABDF-8DA4B4C6D3F4}" type="parTrans" cxnId="{61535C29-0456-4D5C-AD0B-F2287AF49FD6}">
      <dgm:prSet/>
      <dgm:spPr/>
      <dgm:t>
        <a:bodyPr/>
        <a:lstStyle/>
        <a:p>
          <a:endParaRPr lang="ru-RU"/>
        </a:p>
      </dgm:t>
    </dgm:pt>
    <dgm:pt modelId="{F6BFDA0B-5B4C-441C-B60D-900CEA459255}" type="sibTrans" cxnId="{61535C29-0456-4D5C-AD0B-F2287AF49FD6}">
      <dgm:prSet/>
      <dgm:spPr/>
      <dgm:t>
        <a:bodyPr/>
        <a:lstStyle/>
        <a:p>
          <a:endParaRPr lang="ru-RU"/>
        </a:p>
      </dgm:t>
    </dgm:pt>
    <dgm:pt modelId="{74B94006-2740-4564-9444-0DECB10A7D41}">
      <dgm:prSet custT="1"/>
      <dgm:spPr/>
      <dgm:t>
        <a:bodyPr/>
        <a:lstStyle/>
        <a:p>
          <a:r>
            <a:rPr lang="ru-RU" sz="1100"/>
            <a:t>до 5 лет - 2</a:t>
          </a:r>
        </a:p>
      </dgm:t>
    </dgm:pt>
    <dgm:pt modelId="{43BFE020-8A82-46F8-B010-8028AF8D12CE}" type="parTrans" cxnId="{DCABE9DC-7554-482B-B092-BB58BCE4C4FD}">
      <dgm:prSet/>
      <dgm:spPr/>
      <dgm:t>
        <a:bodyPr/>
        <a:lstStyle/>
        <a:p>
          <a:endParaRPr lang="ru-RU"/>
        </a:p>
      </dgm:t>
    </dgm:pt>
    <dgm:pt modelId="{7046C578-45EA-48D3-B55A-98746CA1DE8E}" type="sibTrans" cxnId="{DCABE9DC-7554-482B-B092-BB58BCE4C4FD}">
      <dgm:prSet/>
      <dgm:spPr/>
      <dgm:t>
        <a:bodyPr/>
        <a:lstStyle/>
        <a:p>
          <a:endParaRPr lang="ru-RU"/>
        </a:p>
      </dgm:t>
    </dgm:pt>
    <dgm:pt modelId="{E0C482EF-3D7C-489D-A0A7-FA2ED57AFFD5}" type="pres">
      <dgm:prSet presAssocID="{2ED990A2-6845-45AA-BE91-26A376B0B3C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02C9DAB-6F80-44EE-9E3D-03F71208B278}" type="pres">
      <dgm:prSet presAssocID="{74B94006-2740-4564-9444-0DECB10A7D4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63F097-9961-43DB-A5B7-71A9B53A554E}" type="pres">
      <dgm:prSet presAssocID="{7046C578-45EA-48D3-B55A-98746CA1DE8E}" presName="sibTrans" presStyleCnt="0"/>
      <dgm:spPr/>
    </dgm:pt>
    <dgm:pt modelId="{C6FEA63A-46DC-4D77-9542-DCD5780A0D54}" type="pres">
      <dgm:prSet presAssocID="{4D722225-03C5-4CC6-BAC1-874730E9B4E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A96D9-968E-4F25-B4E5-58C524C294A2}" type="pres">
      <dgm:prSet presAssocID="{AB813164-77C0-4AD0-AE26-A2C8BF96D0BB}" presName="sibTrans" presStyleCnt="0"/>
      <dgm:spPr/>
    </dgm:pt>
    <dgm:pt modelId="{12B9A701-45A7-4531-AFF6-441E9EA4A120}" type="pres">
      <dgm:prSet presAssocID="{2264FC76-4A6C-46FB-B192-C224CB172FA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535C29-0456-4D5C-AD0B-F2287AF49FD6}" srcId="{2ED990A2-6845-45AA-BE91-26A376B0B3CE}" destId="{2264FC76-4A6C-46FB-B192-C224CB172FAD}" srcOrd="2" destOrd="0" parTransId="{D48941A7-151A-423C-ABDF-8DA4B4C6D3F4}" sibTransId="{F6BFDA0B-5B4C-441C-B60D-900CEA459255}"/>
    <dgm:cxn modelId="{71F0199F-B0C4-4A78-ADF3-E64B89FFB64B}" type="presOf" srcId="{4D722225-03C5-4CC6-BAC1-874730E9B4E1}" destId="{C6FEA63A-46DC-4D77-9542-DCD5780A0D54}" srcOrd="0" destOrd="0" presId="urn:microsoft.com/office/officeart/2005/8/layout/default"/>
    <dgm:cxn modelId="{E5FC9518-8FF6-4656-8D13-976A7E2E6CB3}" srcId="{2ED990A2-6845-45AA-BE91-26A376B0B3CE}" destId="{4D722225-03C5-4CC6-BAC1-874730E9B4E1}" srcOrd="1" destOrd="0" parTransId="{B0882FDE-F015-4F2E-AA40-E33AFED8289F}" sibTransId="{AB813164-77C0-4AD0-AE26-A2C8BF96D0BB}"/>
    <dgm:cxn modelId="{DCABE9DC-7554-482B-B092-BB58BCE4C4FD}" srcId="{2ED990A2-6845-45AA-BE91-26A376B0B3CE}" destId="{74B94006-2740-4564-9444-0DECB10A7D41}" srcOrd="0" destOrd="0" parTransId="{43BFE020-8A82-46F8-B010-8028AF8D12CE}" sibTransId="{7046C578-45EA-48D3-B55A-98746CA1DE8E}"/>
    <dgm:cxn modelId="{FBD352A7-C53C-439C-95AE-5E4573AA7100}" type="presOf" srcId="{2ED990A2-6845-45AA-BE91-26A376B0B3CE}" destId="{E0C482EF-3D7C-489D-A0A7-FA2ED57AFFD5}" srcOrd="0" destOrd="0" presId="urn:microsoft.com/office/officeart/2005/8/layout/default"/>
    <dgm:cxn modelId="{0C7372E9-EF76-4697-AA0C-3522560C4E6D}" type="presOf" srcId="{74B94006-2740-4564-9444-0DECB10A7D41}" destId="{602C9DAB-6F80-44EE-9E3D-03F71208B278}" srcOrd="0" destOrd="0" presId="urn:microsoft.com/office/officeart/2005/8/layout/default"/>
    <dgm:cxn modelId="{0ED41D0B-1609-4A32-89CE-2A7EF2010E71}" type="presOf" srcId="{2264FC76-4A6C-46FB-B192-C224CB172FAD}" destId="{12B9A701-45A7-4531-AFF6-441E9EA4A120}" srcOrd="0" destOrd="0" presId="urn:microsoft.com/office/officeart/2005/8/layout/default"/>
    <dgm:cxn modelId="{3DCDF5F9-4509-4A72-BF10-BF98864BC3AF}" type="presParOf" srcId="{E0C482EF-3D7C-489D-A0A7-FA2ED57AFFD5}" destId="{602C9DAB-6F80-44EE-9E3D-03F71208B278}" srcOrd="0" destOrd="0" presId="urn:microsoft.com/office/officeart/2005/8/layout/default"/>
    <dgm:cxn modelId="{2F1E75C9-C363-4B97-B695-B3B2B201D5D7}" type="presParOf" srcId="{E0C482EF-3D7C-489D-A0A7-FA2ED57AFFD5}" destId="{2A63F097-9961-43DB-A5B7-71A9B53A554E}" srcOrd="1" destOrd="0" presId="urn:microsoft.com/office/officeart/2005/8/layout/default"/>
    <dgm:cxn modelId="{B69E6F74-9076-42DD-8571-B3E74D0B18D2}" type="presParOf" srcId="{E0C482EF-3D7C-489D-A0A7-FA2ED57AFFD5}" destId="{C6FEA63A-46DC-4D77-9542-DCD5780A0D54}" srcOrd="2" destOrd="0" presId="urn:microsoft.com/office/officeart/2005/8/layout/default"/>
    <dgm:cxn modelId="{84B1BF5D-AB3E-49C0-9C56-5DA003608387}" type="presParOf" srcId="{E0C482EF-3D7C-489D-A0A7-FA2ED57AFFD5}" destId="{008A96D9-968E-4F25-B4E5-58C524C294A2}" srcOrd="3" destOrd="0" presId="urn:microsoft.com/office/officeart/2005/8/layout/default"/>
    <dgm:cxn modelId="{F11D83D9-2CD1-47B3-9C34-11F31F189455}" type="presParOf" srcId="{E0C482EF-3D7C-489D-A0A7-FA2ED57AFFD5}" destId="{12B9A701-45A7-4531-AFF6-441E9EA4A120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49CD4C-AE04-44B7-8F82-68CD0D9F274C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0491CC68-3D6C-41CD-BDAB-C7116EC90F83}">
      <dgm:prSet phldrT="[Текст]" custT="1"/>
      <dgm:spPr/>
      <dgm:t>
        <a:bodyPr/>
        <a:lstStyle/>
        <a:p>
          <a:r>
            <a:rPr lang="ru-RU" sz="800"/>
            <a:t>возрасте от 66 до 75 лет-</a:t>
          </a:r>
        </a:p>
        <a:p>
          <a:r>
            <a:rPr lang="ru-RU" sz="800"/>
            <a:t>10%</a:t>
          </a:r>
        </a:p>
      </dgm:t>
    </dgm:pt>
    <dgm:pt modelId="{2F202D18-0AD5-4C4C-9E1A-1FCED340F11B}" type="parTrans" cxnId="{7C241ABA-ADCD-447D-8A99-C9D93B032454}">
      <dgm:prSet/>
      <dgm:spPr/>
      <dgm:t>
        <a:bodyPr/>
        <a:lstStyle/>
        <a:p>
          <a:endParaRPr lang="ru-RU"/>
        </a:p>
      </dgm:t>
    </dgm:pt>
    <dgm:pt modelId="{D5DD6D4E-5F38-4C32-AC02-59999BE580E8}" type="sibTrans" cxnId="{7C241ABA-ADCD-447D-8A99-C9D93B032454}">
      <dgm:prSet/>
      <dgm:spPr/>
      <dgm:t>
        <a:bodyPr/>
        <a:lstStyle/>
        <a:p>
          <a:endParaRPr lang="ru-RU"/>
        </a:p>
      </dgm:t>
    </dgm:pt>
    <dgm:pt modelId="{CA9F3AF7-ADB7-4C3E-9D8C-1FA7D80DFA74}">
      <dgm:prSet phldrT="[Текст]" custT="1"/>
      <dgm:spPr/>
      <dgm:t>
        <a:bodyPr/>
        <a:lstStyle/>
        <a:p>
          <a:r>
            <a:rPr lang="ru-RU" sz="800"/>
            <a:t>от 20до30-7,5%</a:t>
          </a:r>
        </a:p>
      </dgm:t>
    </dgm:pt>
    <dgm:pt modelId="{534EF2E6-D0CF-4689-BC72-F43B88AF0733}" type="parTrans" cxnId="{1EC61C93-AEA7-405C-A86A-24916F8F240C}">
      <dgm:prSet/>
      <dgm:spPr/>
      <dgm:t>
        <a:bodyPr/>
        <a:lstStyle/>
        <a:p>
          <a:endParaRPr lang="ru-RU"/>
        </a:p>
      </dgm:t>
    </dgm:pt>
    <dgm:pt modelId="{C2A6A2A8-1366-47C3-994F-7594806FB647}" type="sibTrans" cxnId="{1EC61C93-AEA7-405C-A86A-24916F8F240C}">
      <dgm:prSet/>
      <dgm:spPr/>
      <dgm:t>
        <a:bodyPr/>
        <a:lstStyle/>
        <a:p>
          <a:endParaRPr lang="ru-RU"/>
        </a:p>
      </dgm:t>
    </dgm:pt>
    <dgm:pt modelId="{028E3E31-65F0-421C-BA23-36F709389CEB}">
      <dgm:prSet phldrT="[Текст]" custT="1"/>
      <dgm:spPr/>
      <dgm:t>
        <a:bodyPr/>
        <a:lstStyle/>
        <a:p>
          <a:r>
            <a:rPr lang="ru-RU" sz="800"/>
            <a:t>от 40 до 50-  42,5%</a:t>
          </a:r>
        </a:p>
      </dgm:t>
    </dgm:pt>
    <dgm:pt modelId="{C8EF010F-D4B2-4925-8119-3BEBCDF08E7A}" type="parTrans" cxnId="{32AE6A64-F204-4C32-A447-903D4F5869B8}">
      <dgm:prSet/>
      <dgm:spPr/>
      <dgm:t>
        <a:bodyPr/>
        <a:lstStyle/>
        <a:p>
          <a:endParaRPr lang="ru-RU"/>
        </a:p>
      </dgm:t>
    </dgm:pt>
    <dgm:pt modelId="{8374736B-639B-4810-981C-CFF2D6F35F95}" type="sibTrans" cxnId="{32AE6A64-F204-4C32-A447-903D4F5869B8}">
      <dgm:prSet/>
      <dgm:spPr/>
      <dgm:t>
        <a:bodyPr/>
        <a:lstStyle/>
        <a:p>
          <a:endParaRPr lang="ru-RU"/>
        </a:p>
      </dgm:t>
    </dgm:pt>
    <dgm:pt modelId="{48AB47B0-2343-46A1-978F-A71F38FC69AC}">
      <dgm:prSet custT="1"/>
      <dgm:spPr/>
      <dgm:t>
        <a:bodyPr/>
        <a:lstStyle/>
        <a:p>
          <a:r>
            <a:rPr lang="ru-RU" sz="800"/>
            <a:t>учителей в возрасте от 55 до 60 лет-32,5%</a:t>
          </a:r>
        </a:p>
      </dgm:t>
    </dgm:pt>
    <dgm:pt modelId="{D0CF731F-C60B-43FF-992C-8FB5D989918D}" type="parTrans" cxnId="{4F2BF43D-8E2C-4CD5-82C1-796A92047B6E}">
      <dgm:prSet/>
      <dgm:spPr/>
      <dgm:t>
        <a:bodyPr/>
        <a:lstStyle/>
        <a:p>
          <a:endParaRPr lang="ru-RU"/>
        </a:p>
      </dgm:t>
    </dgm:pt>
    <dgm:pt modelId="{88C26F18-9D83-44D0-89D2-712D2FD1E2DE}" type="sibTrans" cxnId="{4F2BF43D-8E2C-4CD5-82C1-796A92047B6E}">
      <dgm:prSet/>
      <dgm:spPr/>
      <dgm:t>
        <a:bodyPr/>
        <a:lstStyle/>
        <a:p>
          <a:endParaRPr lang="ru-RU"/>
        </a:p>
      </dgm:t>
    </dgm:pt>
    <dgm:pt modelId="{F7581C2C-2D96-4FE4-B6D3-4CB2008DE33B}">
      <dgm:prSet custT="1"/>
      <dgm:spPr/>
      <dgm:t>
        <a:bodyPr/>
        <a:lstStyle/>
        <a:p>
          <a:r>
            <a:rPr lang="ru-RU" sz="800"/>
            <a:t>от 61 до 65 лет-                               10%</a:t>
          </a:r>
        </a:p>
      </dgm:t>
    </dgm:pt>
    <dgm:pt modelId="{F2B9F19F-7EF0-49A9-AF3B-574E2B9DC595}" type="parTrans" cxnId="{993F924F-C541-4E65-AF67-74C278BD2DAC}">
      <dgm:prSet/>
      <dgm:spPr/>
      <dgm:t>
        <a:bodyPr/>
        <a:lstStyle/>
        <a:p>
          <a:endParaRPr lang="ru-RU"/>
        </a:p>
      </dgm:t>
    </dgm:pt>
    <dgm:pt modelId="{46104EDA-97D9-4E17-B2BC-954C574F98EC}" type="sibTrans" cxnId="{993F924F-C541-4E65-AF67-74C278BD2DAC}">
      <dgm:prSet/>
      <dgm:spPr/>
      <dgm:t>
        <a:bodyPr/>
        <a:lstStyle/>
        <a:p>
          <a:endParaRPr lang="ru-RU"/>
        </a:p>
      </dgm:t>
    </dgm:pt>
    <dgm:pt modelId="{A456030E-FADD-44A1-B167-82D041DE5C9D}" type="pres">
      <dgm:prSet presAssocID="{B449CD4C-AE04-44B7-8F82-68CD0D9F274C}" presName="compositeShape" presStyleCnt="0">
        <dgm:presLayoutVars>
          <dgm:chMax val="7"/>
          <dgm:dir/>
          <dgm:resizeHandles val="exact"/>
        </dgm:presLayoutVars>
      </dgm:prSet>
      <dgm:spPr/>
    </dgm:pt>
    <dgm:pt modelId="{742CDE38-A3F8-4CB7-A982-AA70DF9C6AF9}" type="pres">
      <dgm:prSet presAssocID="{B449CD4C-AE04-44B7-8F82-68CD0D9F274C}" presName="wedge1" presStyleLbl="node1" presStyleIdx="0" presStyleCnt="5" custScaleX="102949" custLinFactNeighborY="-1661"/>
      <dgm:spPr/>
      <dgm:t>
        <a:bodyPr/>
        <a:lstStyle/>
        <a:p>
          <a:endParaRPr lang="ru-RU"/>
        </a:p>
      </dgm:t>
    </dgm:pt>
    <dgm:pt modelId="{7B955864-BB7B-4734-800B-6B245029F18E}" type="pres">
      <dgm:prSet presAssocID="{B449CD4C-AE04-44B7-8F82-68CD0D9F274C}" presName="dummy1a" presStyleCnt="0"/>
      <dgm:spPr/>
    </dgm:pt>
    <dgm:pt modelId="{CC7769B6-6160-428B-930C-1A2CE2E55FC3}" type="pres">
      <dgm:prSet presAssocID="{B449CD4C-AE04-44B7-8F82-68CD0D9F274C}" presName="dummy1b" presStyleCnt="0"/>
      <dgm:spPr/>
    </dgm:pt>
    <dgm:pt modelId="{A90EAF2E-723F-4BB9-AC30-3895FC57DD80}" type="pres">
      <dgm:prSet presAssocID="{B449CD4C-AE04-44B7-8F82-68CD0D9F274C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15D471-1C68-43E2-8D1C-6CA6F6770739}" type="pres">
      <dgm:prSet presAssocID="{B449CD4C-AE04-44B7-8F82-68CD0D9F274C}" presName="wedge2" presStyleLbl="node1" presStyleIdx="1" presStyleCnt="5"/>
      <dgm:spPr/>
      <dgm:t>
        <a:bodyPr/>
        <a:lstStyle/>
        <a:p>
          <a:endParaRPr lang="ru-RU"/>
        </a:p>
      </dgm:t>
    </dgm:pt>
    <dgm:pt modelId="{02E6E61A-0289-4244-A845-639336506A6E}" type="pres">
      <dgm:prSet presAssocID="{B449CD4C-AE04-44B7-8F82-68CD0D9F274C}" presName="dummy2a" presStyleCnt="0"/>
      <dgm:spPr/>
    </dgm:pt>
    <dgm:pt modelId="{3F8EF862-0BF2-4423-8942-819F9DF57DB1}" type="pres">
      <dgm:prSet presAssocID="{B449CD4C-AE04-44B7-8F82-68CD0D9F274C}" presName="dummy2b" presStyleCnt="0"/>
      <dgm:spPr/>
    </dgm:pt>
    <dgm:pt modelId="{178FC653-48E5-48B1-A1AD-B59639583192}" type="pres">
      <dgm:prSet presAssocID="{B449CD4C-AE04-44B7-8F82-68CD0D9F274C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FC3EDB-8AEF-4866-B38A-8B7078629934}" type="pres">
      <dgm:prSet presAssocID="{B449CD4C-AE04-44B7-8F82-68CD0D9F274C}" presName="wedge3" presStyleLbl="node1" presStyleIdx="2" presStyleCnt="5"/>
      <dgm:spPr/>
      <dgm:t>
        <a:bodyPr/>
        <a:lstStyle/>
        <a:p>
          <a:endParaRPr lang="ru-RU"/>
        </a:p>
      </dgm:t>
    </dgm:pt>
    <dgm:pt modelId="{A8A8A550-2E4F-406E-8763-9B24BE608A5B}" type="pres">
      <dgm:prSet presAssocID="{B449CD4C-AE04-44B7-8F82-68CD0D9F274C}" presName="dummy3a" presStyleCnt="0"/>
      <dgm:spPr/>
    </dgm:pt>
    <dgm:pt modelId="{0A80B7BA-60C0-489F-8809-A7CF06025E41}" type="pres">
      <dgm:prSet presAssocID="{B449CD4C-AE04-44B7-8F82-68CD0D9F274C}" presName="dummy3b" presStyleCnt="0"/>
      <dgm:spPr/>
    </dgm:pt>
    <dgm:pt modelId="{323B3869-60E9-475D-9E15-636A16A69333}" type="pres">
      <dgm:prSet presAssocID="{B449CD4C-AE04-44B7-8F82-68CD0D9F274C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BCDE7-D134-4064-A312-93558C591F93}" type="pres">
      <dgm:prSet presAssocID="{B449CD4C-AE04-44B7-8F82-68CD0D9F274C}" presName="wedge4" presStyleLbl="node1" presStyleIdx="3" presStyleCnt="5"/>
      <dgm:spPr/>
      <dgm:t>
        <a:bodyPr/>
        <a:lstStyle/>
        <a:p>
          <a:endParaRPr lang="ru-RU"/>
        </a:p>
      </dgm:t>
    </dgm:pt>
    <dgm:pt modelId="{703FC3AF-0D16-46C4-8201-1881710BD806}" type="pres">
      <dgm:prSet presAssocID="{B449CD4C-AE04-44B7-8F82-68CD0D9F274C}" presName="dummy4a" presStyleCnt="0"/>
      <dgm:spPr/>
    </dgm:pt>
    <dgm:pt modelId="{4C1E36E1-88D7-49D4-A135-112844A8BDB2}" type="pres">
      <dgm:prSet presAssocID="{B449CD4C-AE04-44B7-8F82-68CD0D9F274C}" presName="dummy4b" presStyleCnt="0"/>
      <dgm:spPr/>
    </dgm:pt>
    <dgm:pt modelId="{C2140387-E18F-4243-872F-82356BCB8BE5}" type="pres">
      <dgm:prSet presAssocID="{B449CD4C-AE04-44B7-8F82-68CD0D9F274C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687ACD-FBE3-4EBC-82B6-69BB5B11AF79}" type="pres">
      <dgm:prSet presAssocID="{B449CD4C-AE04-44B7-8F82-68CD0D9F274C}" presName="wedge5" presStyleLbl="node1" presStyleIdx="4" presStyleCnt="5"/>
      <dgm:spPr/>
      <dgm:t>
        <a:bodyPr/>
        <a:lstStyle/>
        <a:p>
          <a:endParaRPr lang="ru-RU"/>
        </a:p>
      </dgm:t>
    </dgm:pt>
    <dgm:pt modelId="{226208B9-082D-4331-8C83-25EE8808A07C}" type="pres">
      <dgm:prSet presAssocID="{B449CD4C-AE04-44B7-8F82-68CD0D9F274C}" presName="dummy5a" presStyleCnt="0"/>
      <dgm:spPr/>
    </dgm:pt>
    <dgm:pt modelId="{3C167F2D-732F-4247-8B67-60606BB4BCFD}" type="pres">
      <dgm:prSet presAssocID="{B449CD4C-AE04-44B7-8F82-68CD0D9F274C}" presName="dummy5b" presStyleCnt="0"/>
      <dgm:spPr/>
    </dgm:pt>
    <dgm:pt modelId="{83FA6DE1-BDCE-4B1E-91D1-7CE23C961F9A}" type="pres">
      <dgm:prSet presAssocID="{B449CD4C-AE04-44B7-8F82-68CD0D9F274C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1F46C-B8FD-41C9-9B96-7448A1A554D0}" type="pres">
      <dgm:prSet presAssocID="{D5DD6D4E-5F38-4C32-AC02-59999BE580E8}" presName="arrowWedge1" presStyleLbl="fgSibTrans2D1" presStyleIdx="0" presStyleCnt="5"/>
      <dgm:spPr/>
    </dgm:pt>
    <dgm:pt modelId="{2D9C388B-5D90-477F-B4AC-AFCFAB0686D9}" type="pres">
      <dgm:prSet presAssocID="{46104EDA-97D9-4E17-B2BC-954C574F98EC}" presName="arrowWedge2" presStyleLbl="fgSibTrans2D1" presStyleIdx="1" presStyleCnt="5"/>
      <dgm:spPr/>
    </dgm:pt>
    <dgm:pt modelId="{B2CC7D27-D59D-4893-A121-58E014C8C412}" type="pres">
      <dgm:prSet presAssocID="{C2A6A2A8-1366-47C3-994F-7594806FB647}" presName="arrowWedge3" presStyleLbl="fgSibTrans2D1" presStyleIdx="2" presStyleCnt="5"/>
      <dgm:spPr/>
    </dgm:pt>
    <dgm:pt modelId="{77C2E3F0-52AD-4C21-AF1B-3DC20FFB1C51}" type="pres">
      <dgm:prSet presAssocID="{8374736B-639B-4810-981C-CFF2D6F35F95}" presName="arrowWedge4" presStyleLbl="fgSibTrans2D1" presStyleIdx="3" presStyleCnt="5"/>
      <dgm:spPr/>
    </dgm:pt>
    <dgm:pt modelId="{3014B68F-77A5-471D-8840-16FBFF7F9AEE}" type="pres">
      <dgm:prSet presAssocID="{88C26F18-9D83-44D0-89D2-712D2FD1E2DE}" presName="arrowWedge5" presStyleLbl="fgSibTrans2D1" presStyleIdx="4" presStyleCnt="5"/>
      <dgm:spPr/>
    </dgm:pt>
  </dgm:ptLst>
  <dgm:cxnLst>
    <dgm:cxn modelId="{DEFE6A34-77A8-4579-9661-709AB4B92FA4}" type="presOf" srcId="{0491CC68-3D6C-41CD-BDAB-C7116EC90F83}" destId="{742CDE38-A3F8-4CB7-A982-AA70DF9C6AF9}" srcOrd="0" destOrd="0" presId="urn:microsoft.com/office/officeart/2005/8/layout/cycle8"/>
    <dgm:cxn modelId="{7C241ABA-ADCD-447D-8A99-C9D93B032454}" srcId="{B449CD4C-AE04-44B7-8F82-68CD0D9F274C}" destId="{0491CC68-3D6C-41CD-BDAB-C7116EC90F83}" srcOrd="0" destOrd="0" parTransId="{2F202D18-0AD5-4C4C-9E1A-1FCED340F11B}" sibTransId="{D5DD6D4E-5F38-4C32-AC02-59999BE580E8}"/>
    <dgm:cxn modelId="{993F924F-C541-4E65-AF67-74C278BD2DAC}" srcId="{B449CD4C-AE04-44B7-8F82-68CD0D9F274C}" destId="{F7581C2C-2D96-4FE4-B6D3-4CB2008DE33B}" srcOrd="1" destOrd="0" parTransId="{F2B9F19F-7EF0-49A9-AF3B-574E2B9DC595}" sibTransId="{46104EDA-97D9-4E17-B2BC-954C574F98EC}"/>
    <dgm:cxn modelId="{CA7368F4-3BCE-45DE-8499-03251A15AF63}" type="presOf" srcId="{028E3E31-65F0-421C-BA23-36F709389CEB}" destId="{CBABCDE7-D134-4064-A312-93558C591F93}" srcOrd="0" destOrd="0" presId="urn:microsoft.com/office/officeart/2005/8/layout/cycle8"/>
    <dgm:cxn modelId="{881F8870-396B-4972-A2FA-397052C2C7EC}" type="presOf" srcId="{028E3E31-65F0-421C-BA23-36F709389CEB}" destId="{C2140387-E18F-4243-872F-82356BCB8BE5}" srcOrd="1" destOrd="0" presId="urn:microsoft.com/office/officeart/2005/8/layout/cycle8"/>
    <dgm:cxn modelId="{A26F3367-1933-4AAB-8F4C-C21D0E8929AA}" type="presOf" srcId="{48AB47B0-2343-46A1-978F-A71F38FC69AC}" destId="{FC687ACD-FBE3-4EBC-82B6-69BB5B11AF79}" srcOrd="0" destOrd="0" presId="urn:microsoft.com/office/officeart/2005/8/layout/cycle8"/>
    <dgm:cxn modelId="{498FFFAA-2164-4E9E-9D97-B4A17E02A1C6}" type="presOf" srcId="{0491CC68-3D6C-41CD-BDAB-C7116EC90F83}" destId="{A90EAF2E-723F-4BB9-AC30-3895FC57DD80}" srcOrd="1" destOrd="0" presId="urn:microsoft.com/office/officeart/2005/8/layout/cycle8"/>
    <dgm:cxn modelId="{521922CF-FC12-4AAB-A937-F13657AC85DD}" type="presOf" srcId="{CA9F3AF7-ADB7-4C3E-9D8C-1FA7D80DFA74}" destId="{1CFC3EDB-8AEF-4866-B38A-8B7078629934}" srcOrd="0" destOrd="0" presId="urn:microsoft.com/office/officeart/2005/8/layout/cycle8"/>
    <dgm:cxn modelId="{F2B676C0-0CA9-44BC-A280-856ADBA75B82}" type="presOf" srcId="{F7581C2C-2D96-4FE4-B6D3-4CB2008DE33B}" destId="{178FC653-48E5-48B1-A1AD-B59639583192}" srcOrd="1" destOrd="0" presId="urn:microsoft.com/office/officeart/2005/8/layout/cycle8"/>
    <dgm:cxn modelId="{80B60B30-056F-489D-A3DB-A5DAD14B526C}" type="presOf" srcId="{CA9F3AF7-ADB7-4C3E-9D8C-1FA7D80DFA74}" destId="{323B3869-60E9-475D-9E15-636A16A69333}" srcOrd="1" destOrd="0" presId="urn:microsoft.com/office/officeart/2005/8/layout/cycle8"/>
    <dgm:cxn modelId="{03B0F5B0-4089-4250-87C9-8ED23E8A787A}" type="presOf" srcId="{F7581C2C-2D96-4FE4-B6D3-4CB2008DE33B}" destId="{3815D471-1C68-43E2-8D1C-6CA6F6770739}" srcOrd="0" destOrd="0" presId="urn:microsoft.com/office/officeart/2005/8/layout/cycle8"/>
    <dgm:cxn modelId="{32AE6A64-F204-4C32-A447-903D4F5869B8}" srcId="{B449CD4C-AE04-44B7-8F82-68CD0D9F274C}" destId="{028E3E31-65F0-421C-BA23-36F709389CEB}" srcOrd="3" destOrd="0" parTransId="{C8EF010F-D4B2-4925-8119-3BEBCDF08E7A}" sibTransId="{8374736B-639B-4810-981C-CFF2D6F35F95}"/>
    <dgm:cxn modelId="{6CFF570A-5FFA-4E41-8E1B-B80D7692A7E4}" type="presOf" srcId="{B449CD4C-AE04-44B7-8F82-68CD0D9F274C}" destId="{A456030E-FADD-44A1-B167-82D041DE5C9D}" srcOrd="0" destOrd="0" presId="urn:microsoft.com/office/officeart/2005/8/layout/cycle8"/>
    <dgm:cxn modelId="{B15A36C6-5729-4DD8-97F2-2920D21A4E0F}" type="presOf" srcId="{48AB47B0-2343-46A1-978F-A71F38FC69AC}" destId="{83FA6DE1-BDCE-4B1E-91D1-7CE23C961F9A}" srcOrd="1" destOrd="0" presId="urn:microsoft.com/office/officeart/2005/8/layout/cycle8"/>
    <dgm:cxn modelId="{1EC61C93-AEA7-405C-A86A-24916F8F240C}" srcId="{B449CD4C-AE04-44B7-8F82-68CD0D9F274C}" destId="{CA9F3AF7-ADB7-4C3E-9D8C-1FA7D80DFA74}" srcOrd="2" destOrd="0" parTransId="{534EF2E6-D0CF-4689-BC72-F43B88AF0733}" sibTransId="{C2A6A2A8-1366-47C3-994F-7594806FB647}"/>
    <dgm:cxn modelId="{4F2BF43D-8E2C-4CD5-82C1-796A92047B6E}" srcId="{B449CD4C-AE04-44B7-8F82-68CD0D9F274C}" destId="{48AB47B0-2343-46A1-978F-A71F38FC69AC}" srcOrd="4" destOrd="0" parTransId="{D0CF731F-C60B-43FF-992C-8FB5D989918D}" sibTransId="{88C26F18-9D83-44D0-89D2-712D2FD1E2DE}"/>
    <dgm:cxn modelId="{FD9C6EFC-3C2C-4894-9241-F4481380ABE3}" type="presParOf" srcId="{A456030E-FADD-44A1-B167-82D041DE5C9D}" destId="{742CDE38-A3F8-4CB7-A982-AA70DF9C6AF9}" srcOrd="0" destOrd="0" presId="urn:microsoft.com/office/officeart/2005/8/layout/cycle8"/>
    <dgm:cxn modelId="{1EF41514-CCEF-46D7-BBB7-10E5530959FC}" type="presParOf" srcId="{A456030E-FADD-44A1-B167-82D041DE5C9D}" destId="{7B955864-BB7B-4734-800B-6B245029F18E}" srcOrd="1" destOrd="0" presId="urn:microsoft.com/office/officeart/2005/8/layout/cycle8"/>
    <dgm:cxn modelId="{50B16DB6-73B4-4BDF-837B-885819BC1A2F}" type="presParOf" srcId="{A456030E-FADD-44A1-B167-82D041DE5C9D}" destId="{CC7769B6-6160-428B-930C-1A2CE2E55FC3}" srcOrd="2" destOrd="0" presId="urn:microsoft.com/office/officeart/2005/8/layout/cycle8"/>
    <dgm:cxn modelId="{38ECF952-F4C3-4DC9-BF80-50706455697F}" type="presParOf" srcId="{A456030E-FADD-44A1-B167-82D041DE5C9D}" destId="{A90EAF2E-723F-4BB9-AC30-3895FC57DD80}" srcOrd="3" destOrd="0" presId="urn:microsoft.com/office/officeart/2005/8/layout/cycle8"/>
    <dgm:cxn modelId="{1851ECFC-3678-495B-8200-D6FFCB7A93F2}" type="presParOf" srcId="{A456030E-FADD-44A1-B167-82D041DE5C9D}" destId="{3815D471-1C68-43E2-8D1C-6CA6F6770739}" srcOrd="4" destOrd="0" presId="urn:microsoft.com/office/officeart/2005/8/layout/cycle8"/>
    <dgm:cxn modelId="{AF53DD1F-D15C-4AE7-98D3-833D543A30AC}" type="presParOf" srcId="{A456030E-FADD-44A1-B167-82D041DE5C9D}" destId="{02E6E61A-0289-4244-A845-639336506A6E}" srcOrd="5" destOrd="0" presId="urn:microsoft.com/office/officeart/2005/8/layout/cycle8"/>
    <dgm:cxn modelId="{E13448D2-B032-4A2E-9568-82838CAB97A0}" type="presParOf" srcId="{A456030E-FADD-44A1-B167-82D041DE5C9D}" destId="{3F8EF862-0BF2-4423-8942-819F9DF57DB1}" srcOrd="6" destOrd="0" presId="urn:microsoft.com/office/officeart/2005/8/layout/cycle8"/>
    <dgm:cxn modelId="{80112FEF-89DA-4E90-9D27-312F571387D7}" type="presParOf" srcId="{A456030E-FADD-44A1-B167-82D041DE5C9D}" destId="{178FC653-48E5-48B1-A1AD-B59639583192}" srcOrd="7" destOrd="0" presId="urn:microsoft.com/office/officeart/2005/8/layout/cycle8"/>
    <dgm:cxn modelId="{3B12F55C-72C0-4653-8360-3FC507A398D2}" type="presParOf" srcId="{A456030E-FADD-44A1-B167-82D041DE5C9D}" destId="{1CFC3EDB-8AEF-4866-B38A-8B7078629934}" srcOrd="8" destOrd="0" presId="urn:microsoft.com/office/officeart/2005/8/layout/cycle8"/>
    <dgm:cxn modelId="{0EE60F18-5F2D-4312-AF07-2B5A1AC6F664}" type="presParOf" srcId="{A456030E-FADD-44A1-B167-82D041DE5C9D}" destId="{A8A8A550-2E4F-406E-8763-9B24BE608A5B}" srcOrd="9" destOrd="0" presId="urn:microsoft.com/office/officeart/2005/8/layout/cycle8"/>
    <dgm:cxn modelId="{8914610F-E207-4CD4-B6E2-59F1C44B0677}" type="presParOf" srcId="{A456030E-FADD-44A1-B167-82D041DE5C9D}" destId="{0A80B7BA-60C0-489F-8809-A7CF06025E41}" srcOrd="10" destOrd="0" presId="urn:microsoft.com/office/officeart/2005/8/layout/cycle8"/>
    <dgm:cxn modelId="{71583D6D-6CB2-468C-B452-00666623570B}" type="presParOf" srcId="{A456030E-FADD-44A1-B167-82D041DE5C9D}" destId="{323B3869-60E9-475D-9E15-636A16A69333}" srcOrd="11" destOrd="0" presId="urn:microsoft.com/office/officeart/2005/8/layout/cycle8"/>
    <dgm:cxn modelId="{BA360FCA-1AFB-428B-8F6E-FD3FC3393D19}" type="presParOf" srcId="{A456030E-FADD-44A1-B167-82D041DE5C9D}" destId="{CBABCDE7-D134-4064-A312-93558C591F93}" srcOrd="12" destOrd="0" presId="urn:microsoft.com/office/officeart/2005/8/layout/cycle8"/>
    <dgm:cxn modelId="{10ECFB9A-188A-4E18-BBF3-8BCA82E08F2D}" type="presParOf" srcId="{A456030E-FADD-44A1-B167-82D041DE5C9D}" destId="{703FC3AF-0D16-46C4-8201-1881710BD806}" srcOrd="13" destOrd="0" presId="urn:microsoft.com/office/officeart/2005/8/layout/cycle8"/>
    <dgm:cxn modelId="{721737DA-568B-474D-8FFE-D88CCBD7B2CB}" type="presParOf" srcId="{A456030E-FADD-44A1-B167-82D041DE5C9D}" destId="{4C1E36E1-88D7-49D4-A135-112844A8BDB2}" srcOrd="14" destOrd="0" presId="urn:microsoft.com/office/officeart/2005/8/layout/cycle8"/>
    <dgm:cxn modelId="{DD22D9BD-69FE-4AAD-A3C9-25823BEFA427}" type="presParOf" srcId="{A456030E-FADD-44A1-B167-82D041DE5C9D}" destId="{C2140387-E18F-4243-872F-82356BCB8BE5}" srcOrd="15" destOrd="0" presId="urn:microsoft.com/office/officeart/2005/8/layout/cycle8"/>
    <dgm:cxn modelId="{B95531A2-8084-4A48-B765-C9ECFB0EF4B7}" type="presParOf" srcId="{A456030E-FADD-44A1-B167-82D041DE5C9D}" destId="{FC687ACD-FBE3-4EBC-82B6-69BB5B11AF79}" srcOrd="16" destOrd="0" presId="urn:microsoft.com/office/officeart/2005/8/layout/cycle8"/>
    <dgm:cxn modelId="{2482EE5A-7EC5-42C5-AE8F-87B8888FDD94}" type="presParOf" srcId="{A456030E-FADD-44A1-B167-82D041DE5C9D}" destId="{226208B9-082D-4331-8C83-25EE8808A07C}" srcOrd="17" destOrd="0" presId="urn:microsoft.com/office/officeart/2005/8/layout/cycle8"/>
    <dgm:cxn modelId="{AEDC4DB0-43AC-45C7-B1D1-1561181AFB1B}" type="presParOf" srcId="{A456030E-FADD-44A1-B167-82D041DE5C9D}" destId="{3C167F2D-732F-4247-8B67-60606BB4BCFD}" srcOrd="18" destOrd="0" presId="urn:microsoft.com/office/officeart/2005/8/layout/cycle8"/>
    <dgm:cxn modelId="{C103CC74-4863-4DB9-BBA5-37ED1C94B092}" type="presParOf" srcId="{A456030E-FADD-44A1-B167-82D041DE5C9D}" destId="{83FA6DE1-BDCE-4B1E-91D1-7CE23C961F9A}" srcOrd="19" destOrd="0" presId="urn:microsoft.com/office/officeart/2005/8/layout/cycle8"/>
    <dgm:cxn modelId="{48E4C381-246B-4700-9D62-13B39FCA69FD}" type="presParOf" srcId="{A456030E-FADD-44A1-B167-82D041DE5C9D}" destId="{F301F46C-B8FD-41C9-9B96-7448A1A554D0}" srcOrd="20" destOrd="0" presId="urn:microsoft.com/office/officeart/2005/8/layout/cycle8"/>
    <dgm:cxn modelId="{D4A162F6-80DF-4CC0-B097-29DE988BF6CC}" type="presParOf" srcId="{A456030E-FADD-44A1-B167-82D041DE5C9D}" destId="{2D9C388B-5D90-477F-B4AC-AFCFAB0686D9}" srcOrd="21" destOrd="0" presId="urn:microsoft.com/office/officeart/2005/8/layout/cycle8"/>
    <dgm:cxn modelId="{16157144-98A0-4FEF-B403-DA209E3CACF7}" type="presParOf" srcId="{A456030E-FADD-44A1-B167-82D041DE5C9D}" destId="{B2CC7D27-D59D-4893-A121-58E014C8C412}" srcOrd="22" destOrd="0" presId="urn:microsoft.com/office/officeart/2005/8/layout/cycle8"/>
    <dgm:cxn modelId="{6A8285FA-D84D-4F8E-8EAC-9CD9E581CC13}" type="presParOf" srcId="{A456030E-FADD-44A1-B167-82D041DE5C9D}" destId="{77C2E3F0-52AD-4C21-AF1B-3DC20FFB1C51}" srcOrd="23" destOrd="0" presId="urn:microsoft.com/office/officeart/2005/8/layout/cycle8"/>
    <dgm:cxn modelId="{97636A20-380A-4411-BBE4-49C9C8362EBA}" type="presParOf" srcId="{A456030E-FADD-44A1-B167-82D041DE5C9D}" destId="{3014B68F-77A5-471D-8840-16FBFF7F9AEE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2C9DAB-6F80-44EE-9E3D-03F71208B278}">
      <dsp:nvSpPr>
        <dsp:cNvPr id="0" name=""/>
        <dsp:cNvSpPr/>
      </dsp:nvSpPr>
      <dsp:spPr>
        <a:xfrm>
          <a:off x="2606992" y="654"/>
          <a:ext cx="1204317" cy="7225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до 5 лет - 2</a:t>
          </a:r>
        </a:p>
      </dsp:txBody>
      <dsp:txXfrm>
        <a:off x="2606992" y="654"/>
        <a:ext cx="1204317" cy="722590"/>
      </dsp:txXfrm>
    </dsp:sp>
    <dsp:sp modelId="{C6FEA63A-46DC-4D77-9542-DCD5780A0D54}">
      <dsp:nvSpPr>
        <dsp:cNvPr id="0" name=""/>
        <dsp:cNvSpPr/>
      </dsp:nvSpPr>
      <dsp:spPr>
        <a:xfrm>
          <a:off x="3931741" y="654"/>
          <a:ext cx="1204317" cy="7225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от 6 – до 20  – 5</a:t>
          </a:r>
        </a:p>
      </dsp:txBody>
      <dsp:txXfrm>
        <a:off x="3931741" y="654"/>
        <a:ext cx="1204317" cy="722590"/>
      </dsp:txXfrm>
    </dsp:sp>
    <dsp:sp modelId="{12B9A701-45A7-4531-AFF6-441E9EA4A120}">
      <dsp:nvSpPr>
        <dsp:cNvPr id="0" name=""/>
        <dsp:cNvSpPr/>
      </dsp:nvSpPr>
      <dsp:spPr>
        <a:xfrm>
          <a:off x="5256490" y="654"/>
          <a:ext cx="1204317" cy="72259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свыше 20 лет - 35</a:t>
          </a:r>
        </a:p>
      </dsp:txBody>
      <dsp:txXfrm>
        <a:off x="5256490" y="654"/>
        <a:ext cx="1204317" cy="722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CDE38-A3F8-4CB7-A982-AA70DF9C6AF9}">
      <dsp:nvSpPr>
        <dsp:cNvPr id="0" name=""/>
        <dsp:cNvSpPr/>
      </dsp:nvSpPr>
      <dsp:spPr>
        <a:xfrm>
          <a:off x="3250510" y="140663"/>
          <a:ext cx="2536980" cy="2464308"/>
        </a:xfrm>
        <a:prstGeom prst="pie">
          <a:avLst>
            <a:gd name="adj1" fmla="val 16200000"/>
            <a:gd name="adj2" fmla="val 2052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возрасте от 66 до 75 лет-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10%</a:t>
          </a:r>
        </a:p>
      </dsp:txBody>
      <dsp:txXfrm>
        <a:off x="4573968" y="554902"/>
        <a:ext cx="815457" cy="528066"/>
      </dsp:txXfrm>
    </dsp:sp>
    <dsp:sp modelId="{3815D471-1C68-43E2-8D1C-6CA6F6770739}">
      <dsp:nvSpPr>
        <dsp:cNvPr id="0" name=""/>
        <dsp:cNvSpPr/>
      </dsp:nvSpPr>
      <dsp:spPr>
        <a:xfrm>
          <a:off x="3307969" y="247310"/>
          <a:ext cx="2464308" cy="2464308"/>
        </a:xfrm>
        <a:prstGeom prst="pie">
          <a:avLst>
            <a:gd name="adj1" fmla="val 20520000"/>
            <a:gd name="adj2" fmla="val 324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 61 до 65 лет-                               10%</a:t>
          </a:r>
        </a:p>
      </dsp:txBody>
      <dsp:txXfrm>
        <a:off x="4895101" y="1373264"/>
        <a:ext cx="733424" cy="586739"/>
      </dsp:txXfrm>
    </dsp:sp>
    <dsp:sp modelId="{1CFC3EDB-8AEF-4866-B38A-8B7078629934}">
      <dsp:nvSpPr>
        <dsp:cNvPr id="0" name=""/>
        <dsp:cNvSpPr/>
      </dsp:nvSpPr>
      <dsp:spPr>
        <a:xfrm>
          <a:off x="3252229" y="287795"/>
          <a:ext cx="2464308" cy="2464308"/>
        </a:xfrm>
        <a:prstGeom prst="pie">
          <a:avLst>
            <a:gd name="adj1" fmla="val 3240000"/>
            <a:gd name="adj2" fmla="val 756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 20до30-7,5%</a:t>
          </a:r>
        </a:p>
      </dsp:txBody>
      <dsp:txXfrm>
        <a:off x="4132339" y="2018678"/>
        <a:ext cx="704088" cy="645414"/>
      </dsp:txXfrm>
    </dsp:sp>
    <dsp:sp modelId="{CBABCDE7-D134-4064-A312-93558C591F93}">
      <dsp:nvSpPr>
        <dsp:cNvPr id="0" name=""/>
        <dsp:cNvSpPr/>
      </dsp:nvSpPr>
      <dsp:spPr>
        <a:xfrm>
          <a:off x="3196488" y="247310"/>
          <a:ext cx="2464308" cy="2464308"/>
        </a:xfrm>
        <a:prstGeom prst="pie">
          <a:avLst>
            <a:gd name="adj1" fmla="val 7560000"/>
            <a:gd name="adj2" fmla="val 1188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от 40 до 50-  42,5%</a:t>
          </a:r>
        </a:p>
      </dsp:txBody>
      <dsp:txXfrm>
        <a:off x="3340240" y="1373264"/>
        <a:ext cx="733424" cy="586739"/>
      </dsp:txXfrm>
    </dsp:sp>
    <dsp:sp modelId="{FC687ACD-FBE3-4EBC-82B6-69BB5B11AF79}">
      <dsp:nvSpPr>
        <dsp:cNvPr id="0" name=""/>
        <dsp:cNvSpPr/>
      </dsp:nvSpPr>
      <dsp:spPr>
        <a:xfrm>
          <a:off x="3217611" y="181596"/>
          <a:ext cx="2464308" cy="2464308"/>
        </a:xfrm>
        <a:prstGeom prst="pie">
          <a:avLst>
            <a:gd name="adj1" fmla="val 11880000"/>
            <a:gd name="adj2" fmla="val 162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учителей в возрасте от 55 до 60 лет-32,5%</a:t>
          </a:r>
        </a:p>
      </dsp:txBody>
      <dsp:txXfrm>
        <a:off x="3604273" y="595834"/>
        <a:ext cx="792099" cy="528066"/>
      </dsp:txXfrm>
    </dsp:sp>
    <dsp:sp modelId="{F301F46C-B8FD-41C9-9B96-7448A1A554D0}">
      <dsp:nvSpPr>
        <dsp:cNvPr id="0" name=""/>
        <dsp:cNvSpPr/>
      </dsp:nvSpPr>
      <dsp:spPr>
        <a:xfrm>
          <a:off x="3133647" y="-11888"/>
          <a:ext cx="2769412" cy="2769412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C388B-5D90-477F-B4AC-AFCFAB0686D9}">
      <dsp:nvSpPr>
        <dsp:cNvPr id="0" name=""/>
        <dsp:cNvSpPr/>
      </dsp:nvSpPr>
      <dsp:spPr>
        <a:xfrm>
          <a:off x="3155587" y="94736"/>
          <a:ext cx="2769412" cy="2769412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C7D27-D59D-4893-A121-58E014C8C412}">
      <dsp:nvSpPr>
        <dsp:cNvPr id="0" name=""/>
        <dsp:cNvSpPr/>
      </dsp:nvSpPr>
      <dsp:spPr>
        <a:xfrm>
          <a:off x="3099676" y="135345"/>
          <a:ext cx="2769412" cy="2769412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2E3F0-52AD-4C21-AF1B-3DC20FFB1C51}">
      <dsp:nvSpPr>
        <dsp:cNvPr id="0" name=""/>
        <dsp:cNvSpPr/>
      </dsp:nvSpPr>
      <dsp:spPr>
        <a:xfrm>
          <a:off x="3043766" y="94736"/>
          <a:ext cx="2769412" cy="2769412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4B68F-77A5-471D-8840-16FBFF7F9AEE}">
      <dsp:nvSpPr>
        <dsp:cNvPr id="0" name=""/>
        <dsp:cNvSpPr/>
      </dsp:nvSpPr>
      <dsp:spPr>
        <a:xfrm>
          <a:off x="3065175" y="29043"/>
          <a:ext cx="2769412" cy="2769412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7733-D714-4700-8BCE-C98ADE0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31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14</cp:revision>
  <cp:lastPrinted>2020-02-25T13:27:00Z</cp:lastPrinted>
  <dcterms:created xsi:type="dcterms:W3CDTF">2020-03-23T14:35:00Z</dcterms:created>
  <dcterms:modified xsi:type="dcterms:W3CDTF">2020-04-23T08:15:00Z</dcterms:modified>
</cp:coreProperties>
</file>