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65" w:rsidRPr="00BE4669" w:rsidRDefault="00141C65" w:rsidP="00BE4669">
      <w:pPr>
        <w:pStyle w:val="a3"/>
        <w:spacing w:before="0" w:beforeAutospacing="0" w:after="0" w:afterAutospacing="0" w:line="276" w:lineRule="auto"/>
        <w:jc w:val="right"/>
        <w:rPr>
          <w:rStyle w:val="a5"/>
          <w:b/>
          <w:bCs/>
          <w:i w:val="0"/>
          <w:szCs w:val="28"/>
        </w:rPr>
      </w:pPr>
      <w:r w:rsidRPr="00BE4669">
        <w:rPr>
          <w:rStyle w:val="a5"/>
          <w:b/>
          <w:bCs/>
          <w:i w:val="0"/>
          <w:szCs w:val="28"/>
        </w:rPr>
        <w:t>Утверждаю</w:t>
      </w:r>
    </w:p>
    <w:p w:rsidR="00BE4669" w:rsidRPr="00BE4669" w:rsidRDefault="00141C65" w:rsidP="00BE4669">
      <w:pPr>
        <w:pStyle w:val="a3"/>
        <w:spacing w:before="0" w:beforeAutospacing="0" w:after="0" w:afterAutospacing="0" w:line="276" w:lineRule="auto"/>
        <w:jc w:val="right"/>
        <w:rPr>
          <w:rStyle w:val="a5"/>
          <w:bCs/>
          <w:i w:val="0"/>
          <w:szCs w:val="28"/>
        </w:rPr>
      </w:pPr>
      <w:r w:rsidRPr="00BE4669">
        <w:rPr>
          <w:rStyle w:val="a5"/>
          <w:bCs/>
          <w:i w:val="0"/>
          <w:szCs w:val="28"/>
        </w:rPr>
        <w:t xml:space="preserve">Директор МКОУ СОШ №5 </w:t>
      </w:r>
    </w:p>
    <w:p w:rsidR="00141C65" w:rsidRPr="00BE4669" w:rsidRDefault="00141C65" w:rsidP="00BE4669">
      <w:pPr>
        <w:pStyle w:val="a3"/>
        <w:spacing w:before="0" w:beforeAutospacing="0" w:after="0" w:afterAutospacing="0" w:line="276" w:lineRule="auto"/>
        <w:jc w:val="right"/>
        <w:rPr>
          <w:rStyle w:val="a5"/>
          <w:bCs/>
          <w:i w:val="0"/>
          <w:szCs w:val="28"/>
        </w:rPr>
      </w:pPr>
      <w:r w:rsidRPr="00BE4669">
        <w:rPr>
          <w:rStyle w:val="a5"/>
          <w:bCs/>
          <w:i w:val="0"/>
          <w:szCs w:val="28"/>
        </w:rPr>
        <w:t>г. Алагира</w:t>
      </w:r>
    </w:p>
    <w:p w:rsidR="00141C65" w:rsidRPr="00BE4669" w:rsidRDefault="00141C65" w:rsidP="00BE4669">
      <w:pPr>
        <w:pStyle w:val="a3"/>
        <w:spacing w:before="0" w:beforeAutospacing="0" w:after="0" w:afterAutospacing="0" w:line="276" w:lineRule="auto"/>
        <w:jc w:val="right"/>
        <w:rPr>
          <w:rStyle w:val="a5"/>
          <w:bCs/>
          <w:i w:val="0"/>
          <w:szCs w:val="28"/>
        </w:rPr>
      </w:pPr>
      <w:r w:rsidRPr="00BE4669">
        <w:rPr>
          <w:rStyle w:val="a5"/>
          <w:bCs/>
          <w:i w:val="0"/>
          <w:szCs w:val="28"/>
        </w:rPr>
        <w:t>______________ Купеева А.С.</w:t>
      </w:r>
    </w:p>
    <w:p w:rsidR="00141C65" w:rsidRDefault="00141C65" w:rsidP="00BE4669">
      <w:pPr>
        <w:pStyle w:val="a3"/>
        <w:spacing w:before="0" w:beforeAutospacing="0" w:after="0" w:afterAutospacing="0" w:line="276" w:lineRule="auto"/>
        <w:jc w:val="right"/>
        <w:rPr>
          <w:rStyle w:val="a5"/>
          <w:bCs/>
          <w:i w:val="0"/>
          <w:szCs w:val="28"/>
        </w:rPr>
      </w:pPr>
      <w:r w:rsidRPr="00BE4669">
        <w:rPr>
          <w:rStyle w:val="a5"/>
          <w:bCs/>
          <w:i w:val="0"/>
          <w:szCs w:val="28"/>
        </w:rPr>
        <w:t>«____» _________ 2014г.</w:t>
      </w:r>
    </w:p>
    <w:p w:rsidR="00BE4669" w:rsidRPr="00BE4669" w:rsidRDefault="00BE4669" w:rsidP="00BE4669">
      <w:pPr>
        <w:pStyle w:val="a3"/>
        <w:spacing w:before="0" w:beforeAutospacing="0" w:after="0" w:afterAutospacing="0" w:line="276" w:lineRule="auto"/>
        <w:jc w:val="right"/>
        <w:rPr>
          <w:rStyle w:val="a5"/>
          <w:bCs/>
          <w:i w:val="0"/>
          <w:szCs w:val="28"/>
        </w:rPr>
      </w:pPr>
    </w:p>
    <w:p w:rsidR="00BE4669" w:rsidRDefault="00BE4669" w:rsidP="00BE4669">
      <w:pPr>
        <w:pStyle w:val="a6"/>
        <w:jc w:val="right"/>
        <w:rPr>
          <w:b/>
          <w:i/>
          <w:sz w:val="20"/>
        </w:rPr>
      </w:pPr>
      <w:proofErr w:type="gramStart"/>
      <w:r>
        <w:rPr>
          <w:b/>
          <w:i/>
          <w:sz w:val="20"/>
        </w:rPr>
        <w:t>Принят</w:t>
      </w:r>
      <w:proofErr w:type="gramEnd"/>
      <w:r>
        <w:rPr>
          <w:b/>
          <w:i/>
          <w:sz w:val="20"/>
        </w:rPr>
        <w:t xml:space="preserve"> на заседании Педсовета </w:t>
      </w:r>
    </w:p>
    <w:p w:rsidR="00BE4669" w:rsidRDefault="00393549" w:rsidP="00BE4669">
      <w:pPr>
        <w:pStyle w:val="a6"/>
        <w:jc w:val="right"/>
        <w:rPr>
          <w:b/>
          <w:i/>
          <w:sz w:val="20"/>
        </w:rPr>
      </w:pPr>
      <w:r>
        <w:rPr>
          <w:b/>
          <w:i/>
          <w:sz w:val="20"/>
        </w:rPr>
        <w:t>Протокол №4</w:t>
      </w:r>
      <w:bookmarkStart w:id="0" w:name="_GoBack"/>
      <w:bookmarkEnd w:id="0"/>
      <w:r w:rsidR="00BE4669">
        <w:rPr>
          <w:b/>
          <w:i/>
          <w:sz w:val="20"/>
        </w:rPr>
        <w:t xml:space="preserve"> от 10.01.14</w:t>
      </w:r>
      <w:r w:rsidR="00BE4669">
        <w:rPr>
          <w:b/>
          <w:i/>
          <w:sz w:val="20"/>
        </w:rPr>
        <w:t>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32"/>
          <w:szCs w:val="28"/>
        </w:rPr>
      </w:pPr>
    </w:p>
    <w:p w:rsidR="00141C65" w:rsidRDefault="00141C65" w:rsidP="00141C65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32"/>
          <w:szCs w:val="28"/>
        </w:rPr>
      </w:pPr>
      <w:r w:rsidRPr="00141C65">
        <w:rPr>
          <w:rStyle w:val="a5"/>
          <w:b/>
          <w:bCs/>
          <w:i w:val="0"/>
          <w:sz w:val="32"/>
          <w:szCs w:val="28"/>
        </w:rPr>
        <w:t xml:space="preserve">Кодекс 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32"/>
          <w:szCs w:val="28"/>
        </w:rPr>
      </w:pPr>
      <w:r w:rsidRPr="00141C65">
        <w:rPr>
          <w:rStyle w:val="a5"/>
          <w:b/>
          <w:bCs/>
          <w:i w:val="0"/>
          <w:sz w:val="32"/>
          <w:szCs w:val="28"/>
        </w:rPr>
        <w:t>профессиональной этики педагога</w:t>
      </w:r>
      <w:r w:rsidR="00BE4669">
        <w:rPr>
          <w:rStyle w:val="a5"/>
          <w:b/>
          <w:bCs/>
          <w:i w:val="0"/>
          <w:sz w:val="32"/>
          <w:szCs w:val="28"/>
        </w:rPr>
        <w:t xml:space="preserve"> МКОУ СОШ №5 г. Алагира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jc w:val="center"/>
        <w:rPr>
          <w:i/>
          <w:sz w:val="32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Цель.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Кодекс профессиональной этики педагога разработан с целью определения основных норм в отношениях педагогов с обучающимися и их родителями, с педагогическим сообществом и государством.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Раздел 1. Общие положения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1.1. Источники и принципы педагогической этики.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1.2. Принципы этики педагога.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, обществом.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При осуществлении своей деятельности педагог руководствуется следующими принципами: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гуманизм;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толерантность;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профессионализм;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законность;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справедливость;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ответственность;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демократичность;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взаимное уважение.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Раздел 2. Личность педагога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2.1. Педагог стремится быть положительным примером для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2.2. Педагог является честным, порядочным человеком, дорожит своей репутацией.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lastRenderedPageBreak/>
        <w:t>2.3. Выбранный педагогом образ жизни не должен наносить ущерб престижу профессии.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2.4. Педагог требователен к себе, стремится к самосовершенствованию.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2.5. Педагогу </w:t>
      </w:r>
      <w:proofErr w:type="gramStart"/>
      <w:r w:rsidRPr="00141C65">
        <w:rPr>
          <w:sz w:val="28"/>
          <w:szCs w:val="28"/>
        </w:rPr>
        <w:t>присущи</w:t>
      </w:r>
      <w:proofErr w:type="gramEnd"/>
      <w:r w:rsidRPr="00141C65">
        <w:rPr>
          <w:sz w:val="28"/>
          <w:szCs w:val="28"/>
        </w:rPr>
        <w:t xml:space="preserve"> самонаблюдение, самоопределение и самовоспитание. Педагог не должен терять чувства меры и самообладания.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2.9. Педагог бережно и обоснованно расходует материальные и другие ресурсы образовательной организации; не использует в личных целях имущество образовательной организации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Раздел 3. Взаимоотношения педагога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Взаимоотношения педагога с обучающимися и воспитанниками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3.5. Требовательность педагога по отношению </w:t>
      </w:r>
      <w:proofErr w:type="gramStart"/>
      <w:r w:rsidRPr="00141C65">
        <w:rPr>
          <w:sz w:val="28"/>
          <w:szCs w:val="28"/>
        </w:rPr>
        <w:t>к</w:t>
      </w:r>
      <w:proofErr w:type="gramEnd"/>
      <w:r w:rsidRPr="00141C65">
        <w:rPr>
          <w:sz w:val="28"/>
          <w:szCs w:val="28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3.7. Педагог выбирает подходящий стиль общения с </w:t>
      </w:r>
      <w:proofErr w:type="gramStart"/>
      <w:r w:rsidRPr="00141C65">
        <w:rPr>
          <w:sz w:val="28"/>
          <w:szCs w:val="28"/>
        </w:rPr>
        <w:t>обучающимися</w:t>
      </w:r>
      <w:proofErr w:type="gramEnd"/>
      <w:r w:rsidRPr="00141C65">
        <w:rPr>
          <w:sz w:val="28"/>
          <w:szCs w:val="28"/>
        </w:rPr>
        <w:t xml:space="preserve">, основанный на взаимном уважении. Не унижает честь и </w:t>
      </w:r>
      <w:proofErr w:type="gramStart"/>
      <w:r w:rsidRPr="00141C65">
        <w:rPr>
          <w:sz w:val="28"/>
          <w:szCs w:val="28"/>
        </w:rPr>
        <w:t>достоинство</w:t>
      </w:r>
      <w:proofErr w:type="gramEnd"/>
      <w:r w:rsidRPr="00141C65">
        <w:rPr>
          <w:sz w:val="28"/>
          <w:szCs w:val="28"/>
        </w:rPr>
        <w:t xml:space="preserve"> обучающихся ни по </w:t>
      </w:r>
      <w:proofErr w:type="gramStart"/>
      <w:r w:rsidRPr="00141C65">
        <w:rPr>
          <w:sz w:val="28"/>
          <w:szCs w:val="28"/>
        </w:rPr>
        <w:lastRenderedPageBreak/>
        <w:t>каким</w:t>
      </w:r>
      <w:proofErr w:type="gramEnd"/>
      <w:r w:rsidRPr="00141C65">
        <w:rPr>
          <w:sz w:val="28"/>
          <w:szCs w:val="28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3.8. Педагог является одинаково доброжелательным и благосклонным ко всем обучающимся.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3.9. Педагог выбирает методы работы с </w:t>
      </w:r>
      <w:proofErr w:type="gramStart"/>
      <w:r w:rsidRPr="00141C65">
        <w:rPr>
          <w:sz w:val="28"/>
          <w:szCs w:val="28"/>
        </w:rPr>
        <w:t>обучающимися</w:t>
      </w:r>
      <w:proofErr w:type="gramEnd"/>
      <w:r w:rsidRPr="00141C65">
        <w:rPr>
          <w:sz w:val="28"/>
          <w:szCs w:val="28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3.10. При оценке поведения и </w:t>
      </w:r>
      <w:proofErr w:type="gramStart"/>
      <w:r w:rsidRPr="00141C65">
        <w:rPr>
          <w:sz w:val="28"/>
          <w:szCs w:val="28"/>
        </w:rPr>
        <w:t>достижений</w:t>
      </w:r>
      <w:proofErr w:type="gramEnd"/>
      <w:r w:rsidRPr="00141C65">
        <w:rPr>
          <w:sz w:val="28"/>
          <w:szCs w:val="28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3.11. Педагог справедливо и объективно оценивает работу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, не допуская завышенного или заниженного оценочного суждения.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3.12. Педагог обязан в тайне хранить информацию, доверенную ему </w:t>
      </w:r>
      <w:proofErr w:type="gramStart"/>
      <w:r w:rsidRPr="00141C65">
        <w:rPr>
          <w:sz w:val="28"/>
          <w:szCs w:val="28"/>
        </w:rPr>
        <w:t>обучающимися</w:t>
      </w:r>
      <w:proofErr w:type="gramEnd"/>
      <w:r w:rsidRPr="00141C65">
        <w:rPr>
          <w:sz w:val="28"/>
          <w:szCs w:val="28"/>
        </w:rPr>
        <w:t>, за исключением случаев, предусмотренных законодательством.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3.13. Педагог не злоупотребляет служебным положением, используя обучающихся для каких-либо услуг или одолжений в личных целях.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3.14. Педагог имеет право на неприкосновенность личной жизни.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Взаимоотношения педагога с педагогическим сообществом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3.15.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3.16.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3.17. 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3.18. Педагогов объединяют взаимовыручка, поддержка, открытость и доверие.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3.19.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3.20.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3.21. Критика решений, взглядов, поступков, профессиональной деятельности коллег или представителей администрации не должна унижать подвергаемое </w:t>
      </w:r>
      <w:r w:rsidRPr="00141C65">
        <w:rPr>
          <w:sz w:val="28"/>
          <w:szCs w:val="28"/>
        </w:rPr>
        <w:lastRenderedPageBreak/>
        <w:t>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3.22. Педагог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 труда.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3.23. За свои профессиональные заслуги педагог имеет право на поощрение от администрации образовательной организации.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3.24. Инициатива педагога в вопросах совершенствования качества образовательного процесса приветствуется в образовательной организации.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 xml:space="preserve">Взаимоотношения педагога с родителями </w:t>
      </w:r>
      <w:proofErr w:type="gramStart"/>
      <w:r w:rsidRPr="00141C65">
        <w:rPr>
          <w:rStyle w:val="a4"/>
          <w:sz w:val="28"/>
          <w:szCs w:val="28"/>
        </w:rPr>
        <w:t>обучающихся</w:t>
      </w:r>
      <w:proofErr w:type="gramEnd"/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3.25. Педагог уважительно и доброжелательно общается с родителями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3.26. Педагог консультирует родителей по вопросам образования обучающихся.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3.27. Педагог не разглашает высказанное ребенком мнение о своих родителях или мнение родителей о своем ребенке.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3.28. Отношения педагога с родителями основываются на согласовании оценки личности и достижений ребенка.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b w:val="0"/>
          <w:bCs w:val="0"/>
          <w:sz w:val="28"/>
          <w:szCs w:val="28"/>
        </w:rPr>
      </w:pPr>
      <w:r w:rsidRPr="00141C65">
        <w:rPr>
          <w:sz w:val="28"/>
          <w:szCs w:val="28"/>
        </w:rPr>
        <w:t>3.29. На отношения педагога с обучающимися и на их оценку не влияет поддержка, оказываемая их родителями образовательной организации.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Взаимоотношения педагога с обществом и государством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3.30. Педагог является общественным просветителем, хранителем культурных ценностей, образованным человеком.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3.31. Педагог стремится внести свой вклад в развитие гражданского общества.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3.32. Педагог понимает и исполняет свой гражданский долг и социальную роль.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3.33. Педагог является гражданином, соблюдающим законодательство Российской Федерации.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3.34. Педагог не занимается </w:t>
      </w:r>
      <w:proofErr w:type="spellStart"/>
      <w:r w:rsidRPr="00141C65">
        <w:rPr>
          <w:sz w:val="28"/>
          <w:szCs w:val="28"/>
        </w:rPr>
        <w:t>противокультурной</w:t>
      </w:r>
      <w:proofErr w:type="spellEnd"/>
      <w:r w:rsidRPr="00141C65">
        <w:rPr>
          <w:sz w:val="28"/>
          <w:szCs w:val="28"/>
        </w:rPr>
        <w:t>, аморальной, неправомерной деятельностью.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3.35.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BE4669" w:rsidRDefault="00BE4669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lastRenderedPageBreak/>
        <w:t>Раздел 4. Заключительные положения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4.1. 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4.2. Нарушение положений кодекса профессиональной этики педагога рассматривается педагогическим коллективом и администрацией образовательной организации, а при необходимости - на заседании комиссии по трудовым спорам или Управляющего совета образовательного учреждения</w:t>
      </w:r>
    </w:p>
    <w:p w:rsidR="00BB0B51" w:rsidRPr="00141C65" w:rsidRDefault="00BB0B51" w:rsidP="00141C6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BB0B51" w:rsidRPr="0014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65"/>
    <w:rsid w:val="00141C65"/>
    <w:rsid w:val="00393549"/>
    <w:rsid w:val="00BB0B51"/>
    <w:rsid w:val="00B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C65"/>
    <w:rPr>
      <w:b/>
      <w:bCs/>
    </w:rPr>
  </w:style>
  <w:style w:type="character" w:styleId="a5">
    <w:name w:val="Emphasis"/>
    <w:basedOn w:val="a0"/>
    <w:uiPriority w:val="20"/>
    <w:qFormat/>
    <w:rsid w:val="00141C65"/>
    <w:rPr>
      <w:i/>
      <w:iCs/>
    </w:rPr>
  </w:style>
  <w:style w:type="paragraph" w:customStyle="1" w:styleId="a6">
    <w:name w:val="Стиль"/>
    <w:rsid w:val="00BE4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C65"/>
    <w:rPr>
      <w:b/>
      <w:bCs/>
    </w:rPr>
  </w:style>
  <w:style w:type="character" w:styleId="a5">
    <w:name w:val="Emphasis"/>
    <w:basedOn w:val="a0"/>
    <w:uiPriority w:val="20"/>
    <w:qFormat/>
    <w:rsid w:val="00141C65"/>
    <w:rPr>
      <w:i/>
      <w:iCs/>
    </w:rPr>
  </w:style>
  <w:style w:type="paragraph" w:customStyle="1" w:styleId="a6">
    <w:name w:val="Стиль"/>
    <w:rsid w:val="00BE4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 Савлоховна</dc:creator>
  <cp:lastModifiedBy>Аза Савлоховна</cp:lastModifiedBy>
  <cp:revision>3</cp:revision>
  <cp:lastPrinted>2014-03-31T06:47:00Z</cp:lastPrinted>
  <dcterms:created xsi:type="dcterms:W3CDTF">2014-03-31T06:32:00Z</dcterms:created>
  <dcterms:modified xsi:type="dcterms:W3CDTF">2014-03-31T06:47:00Z</dcterms:modified>
</cp:coreProperties>
</file>