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24" w:rsidRDefault="009266B6" w:rsidP="009266B6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B6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(ПЛАН МЕРОПРИТИЙ)</w:t>
      </w:r>
    </w:p>
    <w:p w:rsidR="009266B6" w:rsidRDefault="009266B6" w:rsidP="009266B6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ПОЛОЖЕНИЯ О СИСТЕМЕ НАСТАВНИЧЕСТВА ПЕДАГОГИЧЕСКИХ РАБОТНИКОВ В МБОУ СОШ №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</w:p>
    <w:p w:rsidR="009266B6" w:rsidRDefault="009266B6" w:rsidP="009266B6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64"/>
        <w:gridCol w:w="2759"/>
        <w:gridCol w:w="3827"/>
        <w:gridCol w:w="1701"/>
      </w:tblGrid>
      <w:tr w:rsidR="009266B6" w:rsidTr="009266B6">
        <w:tc>
          <w:tcPr>
            <w:tcW w:w="1064" w:type="dxa"/>
          </w:tcPr>
          <w:p w:rsidR="009266B6" w:rsidRPr="009266B6" w:rsidRDefault="009266B6" w:rsidP="009266B6">
            <w:pPr>
              <w:ind w:right="56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ind w:left="221" w:right="-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ind w:right="-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И ПРИМЕРНЫЙ ПЛАН</w:t>
            </w:r>
          </w:p>
          <w:p w:rsidR="009266B6" w:rsidRPr="009266B6" w:rsidRDefault="009266B6" w:rsidP="009266B6">
            <w:pPr>
              <w:ind w:right="-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</w:tcPr>
          <w:p w:rsidR="009266B6" w:rsidRPr="009266B6" w:rsidRDefault="009266B6" w:rsidP="009266B6">
            <w:pPr>
              <w:ind w:right="-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9266B6" w:rsidTr="00F5566A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Подготовка условий для реализации системы наставничества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spacing w:after="14"/>
              <w:ind w:right="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9266B6" w:rsidRPr="009266B6" w:rsidRDefault="009266B6" w:rsidP="009266B6">
            <w:pPr>
              <w:spacing w:after="14"/>
              <w:ind w:right="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приказ «Об утверждении положения о системе наставничества педагогических работников в образовательной организации» </w:t>
            </w:r>
          </w:p>
          <w:p w:rsidR="009266B6" w:rsidRPr="009266B6" w:rsidRDefault="009266B6" w:rsidP="009266B6">
            <w:pPr>
              <w:spacing w:after="14"/>
              <w:ind w:right="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Положение о системе наставничества педагогических работников в образовательной организации;</w:t>
            </w:r>
          </w:p>
          <w:p w:rsidR="009266B6" w:rsidRPr="009266B6" w:rsidRDefault="009266B6" w:rsidP="009266B6">
            <w:pPr>
              <w:spacing w:after="14"/>
              <w:ind w:right="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Дорожная карта (план мероприятий) по реализации Положения о системе наставничества педагогических работников в образовательной организации); </w:t>
            </w:r>
          </w:p>
          <w:p w:rsidR="009266B6" w:rsidRPr="009266B6" w:rsidRDefault="009266B6" w:rsidP="009266B6">
            <w:pPr>
              <w:spacing w:after="14"/>
              <w:ind w:right="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приказ о назначении куратора ОО; </w:t>
            </w:r>
          </w:p>
          <w:p w:rsidR="009266B6" w:rsidRPr="009266B6" w:rsidRDefault="009266B6" w:rsidP="009266B6">
            <w:pPr>
              <w:spacing w:after="1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      </w:r>
          </w:p>
          <w:p w:rsidR="009266B6" w:rsidRPr="009266B6" w:rsidRDefault="009266B6" w:rsidP="00926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подготовка персонализированных программ наставничества - при наличии в организации наставляемых. </w:t>
            </w:r>
          </w:p>
        </w:tc>
        <w:tc>
          <w:tcPr>
            <w:tcW w:w="1701" w:type="dxa"/>
          </w:tcPr>
          <w:p w:rsid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6B6">
              <w:rPr>
                <w:rFonts w:ascii="Times New Roman" w:hAnsi="Times New Roman" w:cs="Times New Roman"/>
              </w:rPr>
              <w:t xml:space="preserve">ентябрь </w:t>
            </w:r>
          </w:p>
          <w:p w:rsidR="009266B6" w:rsidRP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2023</w:t>
            </w:r>
          </w:p>
        </w:tc>
      </w:tr>
      <w:tr w:rsidR="009266B6" w:rsidTr="00F5566A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Формирование банка наставляемых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numPr>
                <w:ilvl w:val="0"/>
                <w:numId w:val="3"/>
              </w:numPr>
              <w:tabs>
                <w:tab w:val="left" w:pos="317"/>
              </w:tabs>
              <w:spacing w:after="92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Сбор информации о профессиональных запросах педагогов. </w:t>
            </w:r>
          </w:p>
          <w:p w:rsidR="009266B6" w:rsidRPr="009266B6" w:rsidRDefault="009266B6" w:rsidP="009266B6">
            <w:pPr>
              <w:numPr>
                <w:ilvl w:val="0"/>
                <w:numId w:val="3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1701" w:type="dxa"/>
          </w:tcPr>
          <w:p w:rsid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6B6">
              <w:rPr>
                <w:rFonts w:ascii="Times New Roman" w:hAnsi="Times New Roman" w:cs="Times New Roman"/>
              </w:rPr>
              <w:t xml:space="preserve">ентябрь </w:t>
            </w:r>
          </w:p>
          <w:p w:rsidR="009266B6" w:rsidRP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2023</w:t>
            </w:r>
          </w:p>
        </w:tc>
      </w:tr>
      <w:tr w:rsidR="009266B6" w:rsidTr="00F5566A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ind w:right="993"/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банка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наставников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numPr>
                <w:ilvl w:val="0"/>
                <w:numId w:val="4"/>
              </w:numPr>
              <w:tabs>
                <w:tab w:val="left" w:pos="317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9266B6" w:rsidRPr="009266B6" w:rsidRDefault="009266B6" w:rsidP="009266B6">
            <w:pPr>
              <w:numPr>
                <w:ilvl w:val="0"/>
                <w:numId w:val="4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1701" w:type="dxa"/>
          </w:tcPr>
          <w:p w:rsid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6B6">
              <w:rPr>
                <w:rFonts w:ascii="Times New Roman" w:hAnsi="Times New Roman" w:cs="Times New Roman"/>
              </w:rPr>
              <w:t xml:space="preserve">ентябрь </w:t>
            </w:r>
          </w:p>
          <w:p w:rsidR="009266B6" w:rsidRP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2023</w:t>
            </w:r>
          </w:p>
        </w:tc>
      </w:tr>
      <w:tr w:rsidR="009266B6" w:rsidTr="00F5566A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Отбор и обучение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1) Анализ банка наставников и выбор подходящих для </w:t>
            </w:r>
            <w:r w:rsidRPr="009266B6">
              <w:rPr>
                <w:rFonts w:ascii="Times New Roman" w:hAnsi="Times New Roman" w:cs="Times New Roman"/>
                <w:b/>
                <w:i/>
              </w:rPr>
              <w:t>конкретной</w:t>
            </w:r>
            <w:r w:rsidRPr="009266B6">
              <w:rPr>
                <w:rFonts w:ascii="Times New Roman" w:hAnsi="Times New Roman" w:cs="Times New Roman"/>
              </w:rPr>
              <w:t xml:space="preserve"> персонализированной программы </w:t>
            </w:r>
            <w:r w:rsidRPr="009266B6">
              <w:rPr>
                <w:rFonts w:ascii="Times New Roman" w:hAnsi="Times New Roman" w:cs="Times New Roman"/>
              </w:rPr>
              <w:lastRenderedPageBreak/>
              <w:t xml:space="preserve">наставничества педагога/группы педагогов. </w:t>
            </w:r>
          </w:p>
          <w:p w:rsidR="009266B6" w:rsidRPr="009266B6" w:rsidRDefault="009266B6" w:rsidP="009266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Обучение наставников для работы с наставляемыми: подготовка методических материалов для сопровождения наставнической деятельности; </w:t>
            </w:r>
          </w:p>
          <w:p w:rsidR="009266B6" w:rsidRPr="009266B6" w:rsidRDefault="009266B6" w:rsidP="00926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  <w:tc>
          <w:tcPr>
            <w:tcW w:w="1701" w:type="dxa"/>
          </w:tcPr>
          <w:p w:rsid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  <w:p w:rsidR="009266B6" w:rsidRP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2023</w:t>
            </w:r>
          </w:p>
        </w:tc>
      </w:tr>
      <w:tr w:rsidR="009266B6" w:rsidTr="00D804CB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ind w:right="603"/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Организация и осуществление работы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наставнических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пар/групп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Default="009266B6" w:rsidP="009266B6">
            <w:pPr>
              <w:tabs>
                <w:tab w:val="left" w:pos="317"/>
              </w:tabs>
              <w:spacing w:after="29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1) Формирование </w:t>
            </w:r>
            <w:r>
              <w:rPr>
                <w:rFonts w:ascii="Times New Roman" w:hAnsi="Times New Roman" w:cs="Times New Roman"/>
              </w:rPr>
              <w:t>н</w:t>
            </w:r>
            <w:r w:rsidRPr="009266B6">
              <w:rPr>
                <w:rFonts w:ascii="Times New Roman" w:hAnsi="Times New Roman" w:cs="Times New Roman"/>
              </w:rPr>
              <w:t xml:space="preserve">аставнических пар/групп. </w:t>
            </w:r>
          </w:p>
          <w:p w:rsidR="009266B6" w:rsidRDefault="009266B6" w:rsidP="009266B6">
            <w:pPr>
              <w:tabs>
                <w:tab w:val="left" w:pos="317"/>
              </w:tabs>
              <w:spacing w:after="29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2) Разработка персонализированных программ наставничества для каждой пары/группы. </w:t>
            </w:r>
          </w:p>
          <w:p w:rsidR="009266B6" w:rsidRPr="009266B6" w:rsidRDefault="009266B6" w:rsidP="009266B6">
            <w:pPr>
              <w:tabs>
                <w:tab w:val="left" w:pos="317"/>
              </w:tabs>
              <w:spacing w:after="29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</w:tc>
        <w:tc>
          <w:tcPr>
            <w:tcW w:w="1701" w:type="dxa"/>
          </w:tcPr>
          <w:p w:rsid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266B6" w:rsidRPr="009266B6" w:rsidRDefault="009266B6" w:rsidP="009266B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2023</w:t>
            </w:r>
          </w:p>
        </w:tc>
      </w:tr>
      <w:tr w:rsidR="009266B6" w:rsidTr="00D804CB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ind w:right="225"/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Завершение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персонализированных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программ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  <w:sz w:val="24"/>
              </w:rPr>
              <w:t>наставничества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numPr>
                <w:ilvl w:val="0"/>
                <w:numId w:val="6"/>
              </w:numPr>
              <w:tabs>
                <w:tab w:val="left" w:pos="317"/>
              </w:tabs>
              <w:spacing w:after="62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Проведение мониторинга качества реализации персонализированных программ наставничества </w:t>
            </w:r>
          </w:p>
          <w:p w:rsidR="009266B6" w:rsidRPr="009266B6" w:rsidRDefault="009266B6" w:rsidP="009266B6">
            <w:pPr>
              <w:tabs>
                <w:tab w:val="left" w:pos="317"/>
              </w:tabs>
              <w:spacing w:after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(анкетирование). </w:t>
            </w:r>
          </w:p>
          <w:p w:rsidR="009266B6" w:rsidRPr="009266B6" w:rsidRDefault="009266B6" w:rsidP="009266B6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Проведение школьной конференции или семинара. 3)</w:t>
            </w:r>
            <w:r w:rsidRPr="009266B6">
              <w:rPr>
                <w:rFonts w:ascii="Times New Roman" w:eastAsia="Arial" w:hAnsi="Times New Roman" w:cs="Times New Roman"/>
              </w:rPr>
              <w:t xml:space="preserve"> </w:t>
            </w:r>
            <w:r w:rsidRPr="009266B6">
              <w:rPr>
                <w:rFonts w:ascii="Times New Roman" w:hAnsi="Times New Roman" w:cs="Times New Roman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</w:tc>
        <w:tc>
          <w:tcPr>
            <w:tcW w:w="1701" w:type="dxa"/>
          </w:tcPr>
          <w:p w:rsidR="009266B6" w:rsidRPr="009266B6" w:rsidRDefault="009266B6" w:rsidP="009266B6">
            <w:pPr>
              <w:tabs>
                <w:tab w:val="left" w:pos="74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9266B6" w:rsidTr="00D804CB">
        <w:tc>
          <w:tcPr>
            <w:tcW w:w="1064" w:type="dxa"/>
          </w:tcPr>
          <w:p w:rsidR="009266B6" w:rsidRPr="009266B6" w:rsidRDefault="009266B6" w:rsidP="009266B6">
            <w:pPr>
              <w:pStyle w:val="a4"/>
              <w:numPr>
                <w:ilvl w:val="0"/>
                <w:numId w:val="1"/>
              </w:num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6" w:rsidRPr="009266B6" w:rsidRDefault="009266B6" w:rsidP="009266B6">
            <w:pPr>
              <w:contextualSpacing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  <w:sz w:val="24"/>
              </w:rPr>
              <w:t>Информационная поддержка системы наставничества</w:t>
            </w:r>
            <w:r w:rsidRPr="0092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6B6" w:rsidRPr="009266B6" w:rsidRDefault="009266B6" w:rsidP="00926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Освещение мероприятий Дорожной карты </w:t>
            </w:r>
          </w:p>
          <w:p w:rsidR="009266B6" w:rsidRPr="009266B6" w:rsidRDefault="009266B6" w:rsidP="00926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уровне. </w:t>
            </w:r>
          </w:p>
        </w:tc>
        <w:tc>
          <w:tcPr>
            <w:tcW w:w="1701" w:type="dxa"/>
          </w:tcPr>
          <w:p w:rsidR="009266B6" w:rsidRPr="009266B6" w:rsidRDefault="009266B6" w:rsidP="009266B6">
            <w:pPr>
              <w:ind w:righ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6B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9266B6" w:rsidRDefault="009266B6" w:rsidP="009266B6">
      <w:pPr>
        <w:spacing w:line="240" w:lineRule="auto"/>
        <w:ind w:left="-28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92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F18"/>
    <w:multiLevelType w:val="hybridMultilevel"/>
    <w:tmpl w:val="CF7EB580"/>
    <w:lvl w:ilvl="0" w:tplc="A13E6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E201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DD5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85F5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0975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230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6FE0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2796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6025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207AE"/>
    <w:multiLevelType w:val="hybridMultilevel"/>
    <w:tmpl w:val="B5AC1BB0"/>
    <w:lvl w:ilvl="0" w:tplc="B6D47BA4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2960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3AE6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299A6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AEED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ED9B2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A409E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C321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C386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F004C"/>
    <w:multiLevelType w:val="hybridMultilevel"/>
    <w:tmpl w:val="26E68AFA"/>
    <w:lvl w:ilvl="0" w:tplc="26D89D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043D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6FD0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675C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E0C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548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365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208B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23A3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E1E5C"/>
    <w:multiLevelType w:val="hybridMultilevel"/>
    <w:tmpl w:val="EED6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FE1"/>
    <w:multiLevelType w:val="hybridMultilevel"/>
    <w:tmpl w:val="D16474EA"/>
    <w:lvl w:ilvl="0" w:tplc="B944F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F8F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05AB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EEA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602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82F9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C284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24CA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02A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4C3B64"/>
    <w:multiLevelType w:val="hybridMultilevel"/>
    <w:tmpl w:val="3FF4C694"/>
    <w:lvl w:ilvl="0" w:tplc="C63A1F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C07E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CAB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CD5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824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27FD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F33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EBA8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C850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B6"/>
    <w:rsid w:val="009266B6"/>
    <w:rsid w:val="00AF736B"/>
    <w:rsid w:val="00D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C9B6-B56D-43B6-88C2-172A904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2023-11-10T09:25:00Z</dcterms:created>
  <dcterms:modified xsi:type="dcterms:W3CDTF">2023-11-10T09:39:00Z</dcterms:modified>
</cp:coreProperties>
</file>